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FEBC" w14:textId="0930E7F3" w:rsidR="00EC572A" w:rsidRDefault="00EC572A" w:rsidP="00546E49">
      <w:r>
        <w:rPr>
          <w:noProof/>
        </w:rPr>
        <mc:AlternateContent>
          <mc:Choice Requires="wps">
            <w:drawing>
              <wp:anchor distT="45720" distB="45720" distL="114300" distR="114300" simplePos="0" relativeHeight="251659264" behindDoc="0" locked="0" layoutInCell="1" allowOverlap="1" wp14:anchorId="54AB5862" wp14:editId="3E82F270">
                <wp:simplePos x="0" y="0"/>
                <wp:positionH relativeFrom="margin">
                  <wp:align>center</wp:align>
                </wp:positionH>
                <wp:positionV relativeFrom="paragraph">
                  <wp:posOffset>6985</wp:posOffset>
                </wp:positionV>
                <wp:extent cx="2240280" cy="365760"/>
                <wp:effectExtent l="0" t="0" r="762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65760"/>
                        </a:xfrm>
                        <a:prstGeom prst="rect">
                          <a:avLst/>
                        </a:prstGeom>
                        <a:solidFill>
                          <a:srgbClr val="FFFFFF"/>
                        </a:solidFill>
                        <a:ln w="9525">
                          <a:noFill/>
                          <a:miter lim="800000"/>
                          <a:headEnd/>
                          <a:tailEnd/>
                        </a:ln>
                      </wps:spPr>
                      <wps:txbx>
                        <w:txbxContent>
                          <w:p w14:paraId="0D07AE00" w14:textId="4FB909B6" w:rsidR="00546E49" w:rsidRDefault="00235607" w:rsidP="00546E49">
                            <w:pPr>
                              <w:spacing w:after="0" w:line="276" w:lineRule="auto"/>
                              <w:jc w:val="center"/>
                              <w:rPr>
                                <w:rFonts w:ascii="Myriad Pro" w:eastAsia="Malgun Gothic Semilight" w:hAnsi="Myriad Pro" w:cs="Malgun Gothic Semilight"/>
                                <w:b/>
                                <w:bCs/>
                              </w:rPr>
                            </w:pPr>
                            <w:r>
                              <w:rPr>
                                <w:rFonts w:ascii="Myriad Pro" w:eastAsia="Malgun Gothic Semilight" w:hAnsi="Myriad Pro" w:cs="Malgun Gothic Semilight"/>
                                <w:b/>
                                <w:bCs/>
                              </w:rPr>
                              <w:t>Agenda</w:t>
                            </w:r>
                            <w:r w:rsidR="00546E49" w:rsidRPr="00546E49">
                              <w:rPr>
                                <w:rFonts w:ascii="Myriad Pro" w:eastAsia="Malgun Gothic Semilight" w:hAnsi="Myriad Pro" w:cs="Malgun Gothic Semilight"/>
                                <w:b/>
                                <w:bCs/>
                              </w:rPr>
                              <w:t xml:space="preserve"> – </w:t>
                            </w:r>
                            <w:r w:rsidR="00F96381">
                              <w:rPr>
                                <w:rFonts w:ascii="Myriad Pro" w:eastAsia="Malgun Gothic Semilight" w:hAnsi="Myriad Pro" w:cs="Malgun Gothic Semilight"/>
                                <w:b/>
                                <w:bCs/>
                              </w:rPr>
                              <w:t>May 5</w:t>
                            </w:r>
                            <w:r w:rsidR="00F96381" w:rsidRPr="00F96381">
                              <w:rPr>
                                <w:rFonts w:ascii="Myriad Pro" w:eastAsia="Malgun Gothic Semilight" w:hAnsi="Myriad Pro" w:cs="Malgun Gothic Semilight"/>
                                <w:b/>
                                <w:bCs/>
                                <w:vertAlign w:val="superscript"/>
                              </w:rPr>
                              <w:t>th</w:t>
                            </w:r>
                            <w:r w:rsidR="004C261A">
                              <w:rPr>
                                <w:rFonts w:ascii="Myriad Pro" w:eastAsia="Malgun Gothic Semilight" w:hAnsi="Myriad Pro" w:cs="Malgun Gothic Semilight"/>
                                <w:b/>
                                <w:bCs/>
                              </w:rPr>
                              <w:t xml:space="preserve">, </w:t>
                            </w:r>
                            <w:r w:rsidR="00546E49" w:rsidRPr="00546E49">
                              <w:rPr>
                                <w:rFonts w:ascii="Myriad Pro" w:eastAsia="Malgun Gothic Semilight" w:hAnsi="Myriad Pro" w:cs="Malgun Gothic Semilight"/>
                                <w:b/>
                                <w:bCs/>
                              </w:rPr>
                              <w:t>20</w:t>
                            </w:r>
                            <w:r w:rsidR="00C9198F">
                              <w:rPr>
                                <w:rFonts w:ascii="Myriad Pro" w:eastAsia="Malgun Gothic Semilight" w:hAnsi="Myriad Pro" w:cs="Malgun Gothic Semilight"/>
                                <w:b/>
                                <w:bCs/>
                              </w:rPr>
                              <w:t>20</w:t>
                            </w:r>
                          </w:p>
                          <w:p w14:paraId="3827A519" w14:textId="77777777" w:rsidR="007772D0" w:rsidRPr="00546E49" w:rsidRDefault="007772D0" w:rsidP="007772D0">
                            <w:pPr>
                              <w:spacing w:after="0" w:line="276" w:lineRule="auto"/>
                              <w:rPr>
                                <w:rFonts w:ascii="Myriad Pro" w:eastAsia="Malgun Gothic Semilight" w:hAnsi="Myriad Pro" w:cs="Malgun Gothic Semilight"/>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5862" id="_x0000_t202" coordsize="21600,21600" o:spt="202" path="m,l,21600r21600,l21600,xe">
                <v:stroke joinstyle="miter"/>
                <v:path gradientshapeok="t" o:connecttype="rect"/>
              </v:shapetype>
              <v:shape id="Text Box 2" o:spid="_x0000_s1026" type="#_x0000_t202" style="position:absolute;margin-left:0;margin-top:.55pt;width:176.4pt;height:28.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URIA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" stroked="f">
                <v:textbox>
                  <w:txbxContent>
                    <w:p w14:paraId="0D07AE00" w14:textId="4FB909B6" w:rsidR="00546E49" w:rsidRDefault="00235607" w:rsidP="00546E49">
                      <w:pPr>
                        <w:spacing w:after="0" w:line="276" w:lineRule="auto"/>
                        <w:jc w:val="center"/>
                        <w:rPr>
                          <w:rFonts w:ascii="Myriad Pro" w:eastAsia="Malgun Gothic Semilight" w:hAnsi="Myriad Pro" w:cs="Malgun Gothic Semilight"/>
                          <w:b/>
                          <w:bCs/>
                        </w:rPr>
                      </w:pPr>
                      <w:r>
                        <w:rPr>
                          <w:rFonts w:ascii="Myriad Pro" w:eastAsia="Malgun Gothic Semilight" w:hAnsi="Myriad Pro" w:cs="Malgun Gothic Semilight"/>
                          <w:b/>
                          <w:bCs/>
                        </w:rPr>
                        <w:t>Agenda</w:t>
                      </w:r>
                      <w:r w:rsidR="00546E49" w:rsidRPr="00546E49">
                        <w:rPr>
                          <w:rFonts w:ascii="Myriad Pro" w:eastAsia="Malgun Gothic Semilight" w:hAnsi="Myriad Pro" w:cs="Malgun Gothic Semilight"/>
                          <w:b/>
                          <w:bCs/>
                        </w:rPr>
                        <w:t xml:space="preserve"> – </w:t>
                      </w:r>
                      <w:r w:rsidR="00F96381">
                        <w:rPr>
                          <w:rFonts w:ascii="Myriad Pro" w:eastAsia="Malgun Gothic Semilight" w:hAnsi="Myriad Pro" w:cs="Malgun Gothic Semilight"/>
                          <w:b/>
                          <w:bCs/>
                        </w:rPr>
                        <w:t>May 5</w:t>
                      </w:r>
                      <w:r w:rsidR="00F96381" w:rsidRPr="00F96381">
                        <w:rPr>
                          <w:rFonts w:ascii="Myriad Pro" w:eastAsia="Malgun Gothic Semilight" w:hAnsi="Myriad Pro" w:cs="Malgun Gothic Semilight"/>
                          <w:b/>
                          <w:bCs/>
                          <w:vertAlign w:val="superscript"/>
                        </w:rPr>
                        <w:t>th</w:t>
                      </w:r>
                      <w:r w:rsidR="004C261A">
                        <w:rPr>
                          <w:rFonts w:ascii="Myriad Pro" w:eastAsia="Malgun Gothic Semilight" w:hAnsi="Myriad Pro" w:cs="Malgun Gothic Semilight"/>
                          <w:b/>
                          <w:bCs/>
                        </w:rPr>
                        <w:t xml:space="preserve">, </w:t>
                      </w:r>
                      <w:r w:rsidR="00546E49" w:rsidRPr="00546E49">
                        <w:rPr>
                          <w:rFonts w:ascii="Myriad Pro" w:eastAsia="Malgun Gothic Semilight" w:hAnsi="Myriad Pro" w:cs="Malgun Gothic Semilight"/>
                          <w:b/>
                          <w:bCs/>
                        </w:rPr>
                        <w:t>20</w:t>
                      </w:r>
                      <w:r w:rsidR="00C9198F">
                        <w:rPr>
                          <w:rFonts w:ascii="Myriad Pro" w:eastAsia="Malgun Gothic Semilight" w:hAnsi="Myriad Pro" w:cs="Malgun Gothic Semilight"/>
                          <w:b/>
                          <w:bCs/>
                        </w:rPr>
                        <w:t>20</w:t>
                      </w:r>
                    </w:p>
                    <w:p w14:paraId="3827A519" w14:textId="77777777" w:rsidR="007772D0" w:rsidRPr="00546E49" w:rsidRDefault="007772D0" w:rsidP="007772D0">
                      <w:pPr>
                        <w:spacing w:after="0" w:line="276" w:lineRule="auto"/>
                        <w:rPr>
                          <w:rFonts w:ascii="Myriad Pro" w:eastAsia="Malgun Gothic Semilight" w:hAnsi="Myriad Pro" w:cs="Malgun Gothic Semilight"/>
                          <w:b/>
                          <w:bCs/>
                        </w:rPr>
                      </w:pPr>
                    </w:p>
                  </w:txbxContent>
                </v:textbox>
                <w10:wrap type="square" anchorx="margin"/>
              </v:shape>
            </w:pict>
          </mc:Fallback>
        </mc:AlternateContent>
      </w:r>
    </w:p>
    <w:p w14:paraId="0F0FA20E" w14:textId="33041F48" w:rsidR="00EC572A" w:rsidRPr="00570F60" w:rsidRDefault="00EC572A" w:rsidP="00EC572A">
      <w:pPr>
        <w:pStyle w:val="ListParagraph"/>
        <w:numPr>
          <w:ilvl w:val="0"/>
          <w:numId w:val="1"/>
        </w:numPr>
        <w:rPr>
          <w:rFonts w:ascii="Nirmala UI" w:hAnsi="Nirmala UI" w:cs="Nirmala UI"/>
          <w:sz w:val="20"/>
          <w:szCs w:val="20"/>
        </w:rPr>
      </w:pPr>
      <w:r w:rsidRPr="00570F60">
        <w:rPr>
          <w:rFonts w:ascii="Nirmala UI" w:hAnsi="Nirmala UI" w:cs="Nirmala UI"/>
          <w:sz w:val="20"/>
          <w:szCs w:val="20"/>
        </w:rPr>
        <w:t>Call to Order</w:t>
      </w:r>
    </w:p>
    <w:p w14:paraId="4030CDF8" w14:textId="4E11045C" w:rsidR="00EC572A" w:rsidRPr="00570F60" w:rsidRDefault="00EC572A" w:rsidP="00570F60">
      <w:pPr>
        <w:pStyle w:val="ListParagraph"/>
        <w:ind w:left="1440"/>
        <w:rPr>
          <w:rFonts w:ascii="Nirmala UI" w:hAnsi="Nirmala UI" w:cs="Nirmala UI"/>
          <w:sz w:val="20"/>
          <w:szCs w:val="20"/>
        </w:rPr>
      </w:pPr>
    </w:p>
    <w:p w14:paraId="7D747CF6" w14:textId="196DF59E" w:rsidR="00EC572A" w:rsidRPr="00570F60" w:rsidRDefault="00EC572A" w:rsidP="00EC572A">
      <w:pPr>
        <w:pStyle w:val="ListParagraph"/>
        <w:numPr>
          <w:ilvl w:val="0"/>
          <w:numId w:val="1"/>
        </w:numPr>
        <w:rPr>
          <w:rFonts w:ascii="Nirmala UI" w:hAnsi="Nirmala UI" w:cs="Nirmala UI"/>
          <w:sz w:val="20"/>
          <w:szCs w:val="20"/>
        </w:rPr>
      </w:pPr>
      <w:r w:rsidRPr="00570F60">
        <w:rPr>
          <w:rFonts w:ascii="Nirmala UI" w:hAnsi="Nirmala UI" w:cs="Nirmala UI"/>
          <w:sz w:val="20"/>
          <w:szCs w:val="20"/>
        </w:rPr>
        <w:t>Roll Call</w:t>
      </w:r>
    </w:p>
    <w:p w14:paraId="2A747EB9" w14:textId="7DE11250" w:rsidR="0046358E" w:rsidRDefault="00570F60" w:rsidP="0046358E">
      <w:pPr>
        <w:pStyle w:val="ListParagraph"/>
        <w:numPr>
          <w:ilvl w:val="1"/>
          <w:numId w:val="1"/>
        </w:numPr>
        <w:rPr>
          <w:rFonts w:ascii="Nirmala UI" w:hAnsi="Nirmala UI" w:cs="Nirmala UI"/>
          <w:sz w:val="20"/>
          <w:szCs w:val="20"/>
        </w:rPr>
      </w:pPr>
      <w:r>
        <w:rPr>
          <w:rFonts w:ascii="Nirmala UI" w:hAnsi="Nirmala UI" w:cs="Nirmala UI"/>
          <w:sz w:val="20"/>
          <w:szCs w:val="20"/>
        </w:rPr>
        <w:t>Record Attendance</w:t>
      </w:r>
    </w:p>
    <w:p w14:paraId="73945F43" w14:textId="77777777" w:rsidR="00570F60" w:rsidRPr="00570F60" w:rsidRDefault="00570F60" w:rsidP="00570F60">
      <w:pPr>
        <w:pStyle w:val="ListParagraph"/>
        <w:ind w:left="1440"/>
        <w:rPr>
          <w:rFonts w:ascii="Nirmala UI" w:hAnsi="Nirmala UI" w:cs="Nirmala UI"/>
          <w:sz w:val="20"/>
          <w:szCs w:val="20"/>
        </w:rPr>
      </w:pPr>
    </w:p>
    <w:p w14:paraId="063C4ECE" w14:textId="115A92EA" w:rsidR="003D508E" w:rsidRPr="00570F60" w:rsidRDefault="00EC572A" w:rsidP="003D508E">
      <w:pPr>
        <w:pStyle w:val="ListParagraph"/>
        <w:numPr>
          <w:ilvl w:val="0"/>
          <w:numId w:val="1"/>
        </w:numPr>
        <w:rPr>
          <w:rFonts w:ascii="Nirmala UI" w:hAnsi="Nirmala UI" w:cs="Nirmala UI"/>
          <w:sz w:val="20"/>
          <w:szCs w:val="20"/>
        </w:rPr>
      </w:pPr>
      <w:r w:rsidRPr="00570F60">
        <w:rPr>
          <w:rFonts w:ascii="Nirmala UI" w:hAnsi="Nirmala UI" w:cs="Nirmala UI"/>
          <w:sz w:val="20"/>
          <w:szCs w:val="20"/>
        </w:rPr>
        <w:t>Consent Agenda and Minutes</w:t>
      </w:r>
    </w:p>
    <w:p w14:paraId="5048F736" w14:textId="1E28D05F" w:rsidR="00EC572A" w:rsidRDefault="003D508E" w:rsidP="00EC572A">
      <w:pPr>
        <w:pStyle w:val="ListParagraph"/>
        <w:numPr>
          <w:ilvl w:val="1"/>
          <w:numId w:val="1"/>
        </w:numPr>
        <w:rPr>
          <w:rFonts w:ascii="Nirmala UI" w:hAnsi="Nirmala UI" w:cs="Nirmala UI"/>
          <w:sz w:val="20"/>
          <w:szCs w:val="20"/>
        </w:rPr>
      </w:pPr>
      <w:r w:rsidRPr="00570F60">
        <w:rPr>
          <w:rFonts w:ascii="Nirmala UI" w:hAnsi="Nirmala UI" w:cs="Nirmala UI"/>
          <w:sz w:val="20"/>
          <w:szCs w:val="20"/>
        </w:rPr>
        <w:t>Approval of Current Agenda</w:t>
      </w:r>
      <w:r w:rsidR="00E8372A">
        <w:rPr>
          <w:rFonts w:ascii="Nirmala UI" w:hAnsi="Nirmala UI" w:cs="Nirmala UI"/>
          <w:sz w:val="20"/>
          <w:szCs w:val="20"/>
        </w:rPr>
        <w:t xml:space="preserve">, </w:t>
      </w:r>
      <w:r w:rsidR="00F96381">
        <w:rPr>
          <w:rFonts w:ascii="Nirmala UI" w:hAnsi="Nirmala UI" w:cs="Nirmala UI"/>
          <w:sz w:val="20"/>
          <w:szCs w:val="20"/>
        </w:rPr>
        <w:t>May 5</w:t>
      </w:r>
      <w:r w:rsidR="00F96381" w:rsidRPr="00F96381">
        <w:rPr>
          <w:rFonts w:ascii="Nirmala UI" w:hAnsi="Nirmala UI" w:cs="Nirmala UI"/>
          <w:sz w:val="20"/>
          <w:szCs w:val="20"/>
          <w:vertAlign w:val="superscript"/>
        </w:rPr>
        <w:t>th</w:t>
      </w:r>
      <w:r w:rsidR="004C261A">
        <w:rPr>
          <w:rFonts w:ascii="Nirmala UI" w:hAnsi="Nirmala UI" w:cs="Nirmala UI"/>
          <w:sz w:val="20"/>
          <w:szCs w:val="20"/>
        </w:rPr>
        <w:t>,</w:t>
      </w:r>
      <w:r w:rsidR="00F77DDC">
        <w:rPr>
          <w:rFonts w:ascii="Nirmala UI" w:hAnsi="Nirmala UI" w:cs="Nirmala UI"/>
          <w:sz w:val="20"/>
          <w:szCs w:val="20"/>
          <w:vertAlign w:val="superscript"/>
        </w:rPr>
        <w:t xml:space="preserve"> </w:t>
      </w:r>
      <w:r w:rsidR="00F77DDC">
        <w:rPr>
          <w:rFonts w:ascii="Nirmala UI" w:hAnsi="Nirmala UI" w:cs="Nirmala UI"/>
          <w:sz w:val="20"/>
          <w:szCs w:val="20"/>
        </w:rPr>
        <w:t>2020</w:t>
      </w:r>
      <w:r w:rsidR="0075512B">
        <w:rPr>
          <w:rFonts w:ascii="Nirmala UI" w:hAnsi="Nirmala UI" w:cs="Nirmala UI"/>
          <w:sz w:val="20"/>
          <w:szCs w:val="20"/>
        </w:rPr>
        <w:t>.</w:t>
      </w:r>
    </w:p>
    <w:p w14:paraId="3E887F8C" w14:textId="5F088A97" w:rsidR="00570F60" w:rsidRDefault="00570F60" w:rsidP="00EC572A">
      <w:pPr>
        <w:pStyle w:val="ListParagraph"/>
        <w:numPr>
          <w:ilvl w:val="1"/>
          <w:numId w:val="1"/>
        </w:numPr>
        <w:rPr>
          <w:rFonts w:ascii="Nirmala UI" w:hAnsi="Nirmala UI" w:cs="Nirmala UI"/>
          <w:sz w:val="20"/>
          <w:szCs w:val="20"/>
        </w:rPr>
      </w:pPr>
      <w:r>
        <w:rPr>
          <w:rFonts w:ascii="Nirmala UI" w:hAnsi="Nirmala UI" w:cs="Nirmala UI"/>
          <w:sz w:val="20"/>
          <w:szCs w:val="20"/>
        </w:rPr>
        <w:t>Approval of Previous Minutes</w:t>
      </w:r>
      <w:r w:rsidR="00867CCC">
        <w:rPr>
          <w:rFonts w:ascii="Nirmala UI" w:hAnsi="Nirmala UI" w:cs="Nirmala UI"/>
          <w:sz w:val="20"/>
          <w:szCs w:val="20"/>
        </w:rPr>
        <w:t xml:space="preserve">, </w:t>
      </w:r>
      <w:r w:rsidR="00F96381">
        <w:rPr>
          <w:rFonts w:ascii="Nirmala UI" w:hAnsi="Nirmala UI" w:cs="Nirmala UI"/>
          <w:sz w:val="20"/>
          <w:szCs w:val="20"/>
        </w:rPr>
        <w:t>April 28</w:t>
      </w:r>
      <w:r w:rsidR="00F96381" w:rsidRPr="004C261A">
        <w:rPr>
          <w:rFonts w:ascii="Nirmala UI" w:hAnsi="Nirmala UI" w:cs="Nirmala UI"/>
          <w:sz w:val="20"/>
          <w:szCs w:val="20"/>
          <w:vertAlign w:val="superscript"/>
        </w:rPr>
        <w:t>th</w:t>
      </w:r>
      <w:r w:rsidR="00F77DDC">
        <w:rPr>
          <w:rFonts w:ascii="Nirmala UI" w:hAnsi="Nirmala UI" w:cs="Nirmala UI"/>
          <w:sz w:val="20"/>
          <w:szCs w:val="20"/>
        </w:rPr>
        <w:t>, 2020</w:t>
      </w:r>
      <w:r w:rsidR="004A1715">
        <w:rPr>
          <w:rFonts w:ascii="Nirmala UI" w:hAnsi="Nirmala UI" w:cs="Nirmala UI"/>
          <w:sz w:val="20"/>
          <w:szCs w:val="20"/>
        </w:rPr>
        <w:t>.</w:t>
      </w:r>
    </w:p>
    <w:p w14:paraId="1E17800F" w14:textId="77777777" w:rsidR="00570F60" w:rsidRDefault="00570F60" w:rsidP="00570F60">
      <w:pPr>
        <w:pStyle w:val="ListParagraph"/>
        <w:ind w:left="1440"/>
        <w:rPr>
          <w:rFonts w:ascii="Nirmala UI" w:hAnsi="Nirmala UI" w:cs="Nirmala UI"/>
          <w:sz w:val="20"/>
          <w:szCs w:val="20"/>
        </w:rPr>
      </w:pPr>
    </w:p>
    <w:p w14:paraId="1C4B5A87" w14:textId="5C007235" w:rsidR="00570F60" w:rsidRDefault="00570F60" w:rsidP="00570F60">
      <w:pPr>
        <w:pStyle w:val="ListParagraph"/>
        <w:numPr>
          <w:ilvl w:val="0"/>
          <w:numId w:val="1"/>
        </w:numPr>
        <w:rPr>
          <w:rFonts w:ascii="Nirmala UI" w:hAnsi="Nirmala UI" w:cs="Nirmala UI"/>
          <w:sz w:val="20"/>
          <w:szCs w:val="20"/>
        </w:rPr>
      </w:pPr>
      <w:r>
        <w:rPr>
          <w:rFonts w:ascii="Nirmala UI" w:hAnsi="Nirmala UI" w:cs="Nirmala UI"/>
          <w:sz w:val="20"/>
          <w:szCs w:val="20"/>
        </w:rPr>
        <w:t>Statements from the Audience</w:t>
      </w:r>
    </w:p>
    <w:p w14:paraId="41E69996" w14:textId="0E6C6F25" w:rsidR="004C261A" w:rsidRDefault="00F96381" w:rsidP="00570F60">
      <w:pPr>
        <w:pStyle w:val="ListParagraph"/>
        <w:numPr>
          <w:ilvl w:val="1"/>
          <w:numId w:val="1"/>
        </w:numPr>
        <w:rPr>
          <w:rFonts w:ascii="Nirmala UI" w:hAnsi="Nirmala UI" w:cs="Nirmala UI"/>
          <w:sz w:val="20"/>
          <w:szCs w:val="20"/>
        </w:rPr>
      </w:pPr>
      <w:r>
        <w:rPr>
          <w:rFonts w:ascii="Nirmala UI" w:hAnsi="Nirmala UI" w:cs="Nirmala UI"/>
          <w:sz w:val="20"/>
          <w:szCs w:val="20"/>
        </w:rPr>
        <w:t>None</w:t>
      </w:r>
    </w:p>
    <w:p w14:paraId="06987686" w14:textId="77777777" w:rsidR="00570F60" w:rsidRPr="00570F60" w:rsidRDefault="00570F60" w:rsidP="00570F60">
      <w:pPr>
        <w:pStyle w:val="ListParagraph"/>
        <w:ind w:left="1440"/>
        <w:rPr>
          <w:rFonts w:ascii="Nirmala UI" w:hAnsi="Nirmala UI" w:cs="Nirmala UI"/>
          <w:sz w:val="20"/>
          <w:szCs w:val="20"/>
        </w:rPr>
      </w:pPr>
    </w:p>
    <w:p w14:paraId="5ECA66F5" w14:textId="77777777" w:rsidR="00DE0D96" w:rsidRDefault="00EC572A" w:rsidP="00DE0D96">
      <w:pPr>
        <w:pStyle w:val="ListParagraph"/>
        <w:numPr>
          <w:ilvl w:val="0"/>
          <w:numId w:val="1"/>
        </w:numPr>
        <w:rPr>
          <w:rFonts w:ascii="Nirmala UI" w:hAnsi="Nirmala UI" w:cs="Nirmala UI"/>
          <w:sz w:val="20"/>
          <w:szCs w:val="20"/>
        </w:rPr>
      </w:pPr>
      <w:r w:rsidRPr="00570F60">
        <w:rPr>
          <w:rFonts w:ascii="Nirmala UI" w:hAnsi="Nirmala UI" w:cs="Nirmala UI"/>
          <w:sz w:val="20"/>
          <w:szCs w:val="20"/>
        </w:rPr>
        <w:t>Old Business</w:t>
      </w:r>
    </w:p>
    <w:p w14:paraId="2207B990" w14:textId="28514A22" w:rsidR="00570F60" w:rsidRDefault="005B6B56" w:rsidP="00DE0D96">
      <w:pPr>
        <w:pStyle w:val="ListParagraph"/>
        <w:numPr>
          <w:ilvl w:val="1"/>
          <w:numId w:val="1"/>
        </w:numPr>
        <w:rPr>
          <w:rFonts w:ascii="Nirmala UI" w:hAnsi="Nirmala UI" w:cs="Nirmala UI"/>
          <w:sz w:val="20"/>
          <w:szCs w:val="20"/>
        </w:rPr>
      </w:pPr>
      <w:r>
        <w:rPr>
          <w:rFonts w:ascii="Nirmala UI" w:hAnsi="Nirmala UI" w:cs="Nirmala UI"/>
          <w:sz w:val="20"/>
          <w:szCs w:val="20"/>
        </w:rPr>
        <w:t>None</w:t>
      </w:r>
    </w:p>
    <w:p w14:paraId="4D0887A8" w14:textId="77777777" w:rsidR="00DE0D96" w:rsidRPr="00DE0D96" w:rsidRDefault="00DE0D96" w:rsidP="00DE0D96">
      <w:pPr>
        <w:pStyle w:val="ListParagraph"/>
        <w:ind w:left="1440"/>
        <w:rPr>
          <w:rFonts w:ascii="Nirmala UI" w:hAnsi="Nirmala UI" w:cs="Nirmala UI"/>
          <w:sz w:val="20"/>
          <w:szCs w:val="20"/>
        </w:rPr>
      </w:pPr>
    </w:p>
    <w:p w14:paraId="23CC8447" w14:textId="1D7D5637" w:rsidR="0019202B" w:rsidRDefault="00EC572A" w:rsidP="00C9198F">
      <w:pPr>
        <w:pStyle w:val="ListParagraph"/>
        <w:numPr>
          <w:ilvl w:val="0"/>
          <w:numId w:val="1"/>
        </w:numPr>
        <w:rPr>
          <w:rFonts w:ascii="Nirmala UI" w:hAnsi="Nirmala UI" w:cs="Nirmala UI"/>
          <w:sz w:val="20"/>
          <w:szCs w:val="20"/>
        </w:rPr>
      </w:pPr>
      <w:r w:rsidRPr="00570F60">
        <w:rPr>
          <w:rFonts w:ascii="Nirmala UI" w:hAnsi="Nirmala UI" w:cs="Nirmala UI"/>
          <w:sz w:val="20"/>
          <w:szCs w:val="20"/>
        </w:rPr>
        <w:t>New Business</w:t>
      </w:r>
    </w:p>
    <w:p w14:paraId="1D669CB6" w14:textId="2FC80AC1" w:rsidR="00570F60" w:rsidRDefault="00232695" w:rsidP="00232695">
      <w:pPr>
        <w:pStyle w:val="ListParagraph"/>
        <w:numPr>
          <w:ilvl w:val="1"/>
          <w:numId w:val="1"/>
        </w:numPr>
        <w:rPr>
          <w:rFonts w:ascii="Nirmala UI" w:hAnsi="Nirmala UI" w:cs="Nirmala UI"/>
          <w:sz w:val="20"/>
          <w:szCs w:val="20"/>
        </w:rPr>
      </w:pPr>
      <w:r>
        <w:rPr>
          <w:rFonts w:ascii="Nirmala UI" w:hAnsi="Nirmala UI" w:cs="Nirmala UI"/>
          <w:sz w:val="20"/>
          <w:szCs w:val="20"/>
        </w:rPr>
        <w:t>None</w:t>
      </w:r>
    </w:p>
    <w:p w14:paraId="6DED731A" w14:textId="77777777" w:rsidR="00232695" w:rsidRDefault="00232695" w:rsidP="00232695">
      <w:pPr>
        <w:pStyle w:val="ListParagraph"/>
        <w:ind w:left="1440"/>
        <w:rPr>
          <w:rFonts w:ascii="Nirmala UI" w:hAnsi="Nirmala UI" w:cs="Nirmala UI"/>
          <w:sz w:val="20"/>
          <w:szCs w:val="20"/>
        </w:rPr>
      </w:pPr>
    </w:p>
    <w:p w14:paraId="628F6DE9" w14:textId="77777777" w:rsidR="00570F60" w:rsidRPr="00570F60" w:rsidRDefault="00570F60" w:rsidP="00570F60">
      <w:pPr>
        <w:pStyle w:val="ListParagraph"/>
        <w:numPr>
          <w:ilvl w:val="0"/>
          <w:numId w:val="1"/>
        </w:numPr>
        <w:rPr>
          <w:rFonts w:ascii="Nirmala UI" w:hAnsi="Nirmala UI" w:cs="Nirmala UI"/>
          <w:sz w:val="20"/>
          <w:szCs w:val="20"/>
        </w:rPr>
      </w:pPr>
      <w:r w:rsidRPr="00570F60">
        <w:rPr>
          <w:rFonts w:ascii="Nirmala UI" w:hAnsi="Nirmala UI" w:cs="Nirmala UI"/>
          <w:sz w:val="20"/>
          <w:szCs w:val="20"/>
        </w:rPr>
        <w:t>Officer Reports</w:t>
      </w:r>
    </w:p>
    <w:p w14:paraId="4B3BD7B3" w14:textId="030A7604"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President</w:t>
      </w:r>
    </w:p>
    <w:p w14:paraId="38F9E157" w14:textId="2D0A33FA" w:rsidR="0075512B" w:rsidRDefault="00465C6E" w:rsidP="0075512B">
      <w:pPr>
        <w:pStyle w:val="ListParagraph"/>
        <w:numPr>
          <w:ilvl w:val="2"/>
          <w:numId w:val="1"/>
        </w:numPr>
        <w:rPr>
          <w:rFonts w:ascii="Nirmala UI" w:hAnsi="Nirmala UI" w:cs="Nirmala UI"/>
          <w:sz w:val="20"/>
          <w:szCs w:val="20"/>
        </w:rPr>
      </w:pPr>
      <w:r>
        <w:rPr>
          <w:rFonts w:ascii="Nirmala UI" w:hAnsi="Nirmala UI" w:cs="Nirmala UI"/>
          <w:sz w:val="20"/>
          <w:szCs w:val="20"/>
        </w:rPr>
        <w:t>No Report</w:t>
      </w:r>
    </w:p>
    <w:p w14:paraId="70BA6DAB" w14:textId="29C5CD67"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Vice President</w:t>
      </w:r>
    </w:p>
    <w:p w14:paraId="5B7541CA" w14:textId="14940B6F" w:rsidR="00F77DDC" w:rsidRDefault="007E1371" w:rsidP="00570F60">
      <w:pPr>
        <w:pStyle w:val="ListParagraph"/>
        <w:numPr>
          <w:ilvl w:val="2"/>
          <w:numId w:val="1"/>
        </w:numPr>
        <w:rPr>
          <w:rFonts w:ascii="Nirmala UI" w:hAnsi="Nirmala UI" w:cs="Nirmala UI"/>
          <w:sz w:val="20"/>
          <w:szCs w:val="20"/>
        </w:rPr>
      </w:pPr>
      <w:r>
        <w:rPr>
          <w:rFonts w:ascii="Nirmala UI" w:hAnsi="Nirmala UI" w:cs="Nirmala UI"/>
          <w:sz w:val="20"/>
          <w:szCs w:val="20"/>
        </w:rPr>
        <w:t>Officer Positions Extension</w:t>
      </w:r>
    </w:p>
    <w:p w14:paraId="6CF4DC35" w14:textId="24FC89C2" w:rsidR="00C9198F" w:rsidRDefault="00570F60" w:rsidP="00EF0F16">
      <w:pPr>
        <w:pStyle w:val="ListParagraph"/>
        <w:numPr>
          <w:ilvl w:val="1"/>
          <w:numId w:val="1"/>
        </w:numPr>
        <w:rPr>
          <w:rFonts w:ascii="Nirmala UI" w:hAnsi="Nirmala UI" w:cs="Nirmala UI"/>
          <w:sz w:val="20"/>
          <w:szCs w:val="20"/>
        </w:rPr>
      </w:pPr>
      <w:r>
        <w:rPr>
          <w:rFonts w:ascii="Nirmala UI" w:hAnsi="Nirmala UI" w:cs="Nirmala UI"/>
          <w:sz w:val="20"/>
          <w:szCs w:val="20"/>
        </w:rPr>
        <w:t>Activities Officer</w:t>
      </w:r>
    </w:p>
    <w:p w14:paraId="69F0A3F3" w14:textId="77777777" w:rsidR="00311C9E" w:rsidRDefault="00311C9E" w:rsidP="00311C9E">
      <w:pPr>
        <w:pStyle w:val="ListParagraph"/>
        <w:numPr>
          <w:ilvl w:val="2"/>
          <w:numId w:val="1"/>
        </w:numPr>
        <w:rPr>
          <w:rFonts w:ascii="Nirmala UI" w:hAnsi="Nirmala UI" w:cs="Nirmala UI"/>
          <w:sz w:val="20"/>
          <w:szCs w:val="20"/>
        </w:rPr>
      </w:pPr>
      <w:r>
        <w:rPr>
          <w:rFonts w:ascii="Nirmala UI" w:hAnsi="Nirmala UI" w:cs="Nirmala UI"/>
          <w:sz w:val="20"/>
          <w:szCs w:val="20"/>
        </w:rPr>
        <w:t>National Teachers Week</w:t>
      </w:r>
    </w:p>
    <w:p w14:paraId="5BF5E180" w14:textId="1421A62C" w:rsidR="00311C9E" w:rsidRDefault="00311C9E" w:rsidP="00311C9E">
      <w:pPr>
        <w:pStyle w:val="ListParagraph"/>
        <w:numPr>
          <w:ilvl w:val="2"/>
          <w:numId w:val="1"/>
        </w:numPr>
        <w:rPr>
          <w:rFonts w:ascii="Nirmala UI" w:hAnsi="Nirmala UI" w:cs="Nirmala UI"/>
          <w:sz w:val="20"/>
          <w:szCs w:val="20"/>
        </w:rPr>
      </w:pPr>
      <w:r>
        <w:rPr>
          <w:rFonts w:ascii="Nirmala UI" w:hAnsi="Nirmala UI" w:cs="Nirmala UI"/>
          <w:sz w:val="20"/>
          <w:szCs w:val="20"/>
        </w:rPr>
        <w:t>National Nurses Month</w:t>
      </w:r>
    </w:p>
    <w:p w14:paraId="33787490" w14:textId="4D987607" w:rsidR="00570F60" w:rsidRPr="00C9198F" w:rsidRDefault="00570F60" w:rsidP="00C9198F">
      <w:pPr>
        <w:pStyle w:val="ListParagraph"/>
        <w:numPr>
          <w:ilvl w:val="1"/>
          <w:numId w:val="1"/>
        </w:numPr>
        <w:rPr>
          <w:rFonts w:ascii="Nirmala UI" w:hAnsi="Nirmala UI" w:cs="Nirmala UI"/>
          <w:sz w:val="20"/>
          <w:szCs w:val="20"/>
        </w:rPr>
      </w:pPr>
      <w:r w:rsidRPr="00C9198F">
        <w:rPr>
          <w:rFonts w:ascii="Nirmala UI" w:hAnsi="Nirmala UI" w:cs="Nirmala UI"/>
          <w:sz w:val="20"/>
          <w:szCs w:val="20"/>
        </w:rPr>
        <w:t>Business Manager</w:t>
      </w:r>
    </w:p>
    <w:p w14:paraId="4B81D964" w14:textId="6E3DC85E" w:rsidR="00EC147B" w:rsidRPr="00EC147B" w:rsidRDefault="00F96381" w:rsidP="00EC147B">
      <w:pPr>
        <w:pStyle w:val="ListParagraph"/>
        <w:numPr>
          <w:ilvl w:val="2"/>
          <w:numId w:val="1"/>
        </w:numPr>
        <w:rPr>
          <w:rFonts w:ascii="Nirmala UI" w:hAnsi="Nirmala UI" w:cs="Nirmala UI"/>
          <w:sz w:val="20"/>
          <w:szCs w:val="20"/>
        </w:rPr>
      </w:pPr>
      <w:r>
        <w:rPr>
          <w:rFonts w:ascii="Nirmala UI" w:hAnsi="Nirmala UI" w:cs="Nirmala UI"/>
          <w:sz w:val="20"/>
          <w:szCs w:val="20"/>
        </w:rPr>
        <w:t>No Report</w:t>
      </w:r>
    </w:p>
    <w:p w14:paraId="0AE5B7ED" w14:textId="1F20DFF1" w:rsidR="00EC572A" w:rsidRDefault="00570F60" w:rsidP="00570F60">
      <w:pPr>
        <w:pStyle w:val="ListParagraph"/>
        <w:numPr>
          <w:ilvl w:val="1"/>
          <w:numId w:val="1"/>
        </w:numPr>
        <w:rPr>
          <w:rFonts w:ascii="Nirmala UI" w:hAnsi="Nirmala UI" w:cs="Nirmala UI"/>
          <w:sz w:val="20"/>
          <w:szCs w:val="20"/>
        </w:rPr>
      </w:pPr>
      <w:r w:rsidRPr="00570F60">
        <w:rPr>
          <w:rFonts w:ascii="Nirmala UI" w:hAnsi="Nirmala UI" w:cs="Nirmala UI"/>
          <w:sz w:val="20"/>
          <w:szCs w:val="20"/>
        </w:rPr>
        <w:t>Public Relations</w:t>
      </w:r>
    </w:p>
    <w:p w14:paraId="76CF2136" w14:textId="25E26AD3" w:rsidR="00570F60" w:rsidRDefault="002D152C" w:rsidP="00570F60">
      <w:pPr>
        <w:pStyle w:val="ListParagraph"/>
        <w:numPr>
          <w:ilvl w:val="2"/>
          <w:numId w:val="1"/>
        </w:numPr>
        <w:rPr>
          <w:rFonts w:ascii="Nirmala UI" w:hAnsi="Nirmala UI" w:cs="Nirmala UI"/>
          <w:sz w:val="20"/>
          <w:szCs w:val="20"/>
        </w:rPr>
      </w:pPr>
      <w:r>
        <w:rPr>
          <w:rFonts w:ascii="Nirmala UI" w:hAnsi="Nirmala UI" w:cs="Nirmala UI"/>
          <w:sz w:val="20"/>
          <w:szCs w:val="20"/>
        </w:rPr>
        <w:t>May the 4</w:t>
      </w:r>
      <w:r w:rsidRPr="002D152C">
        <w:rPr>
          <w:rFonts w:ascii="Nirmala UI" w:hAnsi="Nirmala UI" w:cs="Nirmala UI"/>
          <w:sz w:val="20"/>
          <w:szCs w:val="20"/>
          <w:vertAlign w:val="superscript"/>
        </w:rPr>
        <w:t>th</w:t>
      </w:r>
      <w:r>
        <w:rPr>
          <w:rFonts w:ascii="Nirmala UI" w:hAnsi="Nirmala UI" w:cs="Nirmala UI"/>
          <w:sz w:val="20"/>
          <w:szCs w:val="20"/>
        </w:rPr>
        <w:t xml:space="preserve"> Be </w:t>
      </w:r>
      <w:r w:rsidR="00C938E5">
        <w:rPr>
          <w:rFonts w:ascii="Nirmala UI" w:hAnsi="Nirmala UI" w:cs="Nirmala UI"/>
          <w:sz w:val="20"/>
          <w:szCs w:val="20"/>
        </w:rPr>
        <w:t>with</w:t>
      </w:r>
      <w:r>
        <w:rPr>
          <w:rFonts w:ascii="Nirmala UI" w:hAnsi="Nirmala UI" w:cs="Nirmala UI"/>
          <w:sz w:val="20"/>
          <w:szCs w:val="20"/>
        </w:rPr>
        <w:t xml:space="preserve"> You</w:t>
      </w:r>
    </w:p>
    <w:p w14:paraId="41F9AAE2" w14:textId="4A8284E2" w:rsidR="00681BB7" w:rsidRDefault="00681BB7" w:rsidP="00681BB7">
      <w:pPr>
        <w:pStyle w:val="ListParagraph"/>
        <w:numPr>
          <w:ilvl w:val="1"/>
          <w:numId w:val="1"/>
        </w:numPr>
        <w:rPr>
          <w:rFonts w:ascii="Nirmala UI" w:hAnsi="Nirmala UI" w:cs="Nirmala UI"/>
          <w:sz w:val="20"/>
          <w:szCs w:val="20"/>
        </w:rPr>
      </w:pPr>
      <w:r>
        <w:rPr>
          <w:rFonts w:ascii="Nirmala UI" w:hAnsi="Nirmala UI" w:cs="Nirmala UI"/>
          <w:sz w:val="20"/>
          <w:szCs w:val="20"/>
        </w:rPr>
        <w:t>Senators</w:t>
      </w:r>
    </w:p>
    <w:p w14:paraId="5C4EB2FF" w14:textId="5A8FB1E7" w:rsidR="006A44DE" w:rsidRPr="009F77C2" w:rsidRDefault="004D6759" w:rsidP="009F77C2">
      <w:pPr>
        <w:pStyle w:val="ListParagraph"/>
        <w:numPr>
          <w:ilvl w:val="2"/>
          <w:numId w:val="1"/>
        </w:numPr>
        <w:rPr>
          <w:rFonts w:ascii="Nirmala UI" w:hAnsi="Nirmala UI" w:cs="Nirmala UI"/>
          <w:sz w:val="20"/>
          <w:szCs w:val="20"/>
        </w:rPr>
      </w:pPr>
      <w:r>
        <w:rPr>
          <w:rFonts w:ascii="Nirmala UI" w:hAnsi="Nirmala UI" w:cs="Nirmala UI"/>
          <w:sz w:val="20"/>
          <w:szCs w:val="20"/>
        </w:rPr>
        <w:t>No Report</w:t>
      </w:r>
    </w:p>
    <w:p w14:paraId="5235D466" w14:textId="127D5E5C" w:rsidR="006A44DE" w:rsidRDefault="00443EB8" w:rsidP="00570F60">
      <w:pPr>
        <w:pStyle w:val="ListParagraph"/>
        <w:ind w:left="2160"/>
        <w:rPr>
          <w:rFonts w:ascii="Nirmala UI" w:hAnsi="Nirmala UI" w:cs="Nirmala UI"/>
          <w:sz w:val="20"/>
          <w:szCs w:val="20"/>
        </w:rPr>
      </w:pPr>
      <w:r>
        <w:rPr>
          <w:rFonts w:ascii="Nirmala UI" w:hAnsi="Nirmala UI" w:cs="Nirmala UI"/>
          <w:sz w:val="20"/>
          <w:szCs w:val="20"/>
        </w:rPr>
        <w:t xml:space="preserve"> </w:t>
      </w:r>
    </w:p>
    <w:p w14:paraId="0136893F" w14:textId="6C563E0D" w:rsidR="00570F60" w:rsidRDefault="00570F60" w:rsidP="00570F60">
      <w:pPr>
        <w:pStyle w:val="ListParagraph"/>
        <w:numPr>
          <w:ilvl w:val="0"/>
          <w:numId w:val="1"/>
        </w:numPr>
        <w:rPr>
          <w:rFonts w:ascii="Nirmala UI" w:hAnsi="Nirmala UI" w:cs="Nirmala UI"/>
          <w:sz w:val="20"/>
          <w:szCs w:val="20"/>
        </w:rPr>
      </w:pPr>
      <w:r>
        <w:rPr>
          <w:rFonts w:ascii="Nirmala UI" w:hAnsi="Nirmala UI" w:cs="Nirmala UI"/>
          <w:sz w:val="20"/>
          <w:szCs w:val="20"/>
        </w:rPr>
        <w:t>Council, Committee,</w:t>
      </w:r>
      <w:r w:rsidR="00232695">
        <w:rPr>
          <w:rFonts w:ascii="Nirmala UI" w:hAnsi="Nirmala UI" w:cs="Nirmala UI"/>
          <w:sz w:val="20"/>
          <w:szCs w:val="20"/>
        </w:rPr>
        <w:t xml:space="preserve"> and</w:t>
      </w:r>
      <w:r>
        <w:rPr>
          <w:rFonts w:ascii="Nirmala UI" w:hAnsi="Nirmala UI" w:cs="Nirmala UI"/>
          <w:sz w:val="20"/>
          <w:szCs w:val="20"/>
        </w:rPr>
        <w:t xml:space="preserve"> Task Force Reports</w:t>
      </w:r>
      <w:r w:rsidR="00232695">
        <w:rPr>
          <w:rFonts w:ascii="Nirmala UI" w:hAnsi="Nirmala UI" w:cs="Nirmala UI"/>
          <w:sz w:val="20"/>
          <w:szCs w:val="20"/>
        </w:rPr>
        <w:t xml:space="preserve"> (ask for Zoom meeting link if interested)</w:t>
      </w:r>
    </w:p>
    <w:p w14:paraId="36AA0CE0" w14:textId="2E8AFDC6"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Academic Standards &amp; Appeal Committee</w:t>
      </w:r>
      <w:r w:rsidR="0075512B">
        <w:rPr>
          <w:rFonts w:ascii="Nirmala UI" w:hAnsi="Nirmala UI" w:cs="Nirmala UI"/>
          <w:sz w:val="20"/>
          <w:szCs w:val="20"/>
        </w:rPr>
        <w:t xml:space="preserve"> </w:t>
      </w:r>
      <w:r w:rsidR="0075512B" w:rsidRPr="007346F6">
        <w:rPr>
          <w:rFonts w:ascii="Nirmala UI" w:hAnsi="Nirmala UI" w:cs="Nirmala UI"/>
          <w:i/>
          <w:sz w:val="20"/>
          <w:szCs w:val="20"/>
        </w:rPr>
        <w:t>(1</w:t>
      </w:r>
      <w:r w:rsidR="0075512B" w:rsidRPr="007346F6">
        <w:rPr>
          <w:rFonts w:ascii="Nirmala UI" w:hAnsi="Nirmala UI" w:cs="Nirmala UI"/>
          <w:i/>
          <w:sz w:val="20"/>
          <w:szCs w:val="20"/>
          <w:vertAlign w:val="superscript"/>
        </w:rPr>
        <w:t>st</w:t>
      </w:r>
      <w:r w:rsidR="0075512B" w:rsidRPr="007346F6">
        <w:rPr>
          <w:rFonts w:ascii="Nirmala UI" w:hAnsi="Nirmala UI" w:cs="Nirmala UI"/>
          <w:i/>
          <w:sz w:val="20"/>
          <w:szCs w:val="20"/>
        </w:rPr>
        <w:t xml:space="preserve"> and 10</w:t>
      </w:r>
      <w:r w:rsidR="0075512B" w:rsidRPr="007346F6">
        <w:rPr>
          <w:rFonts w:ascii="Nirmala UI" w:hAnsi="Nirmala UI" w:cs="Nirmala UI"/>
          <w:i/>
          <w:sz w:val="20"/>
          <w:szCs w:val="20"/>
          <w:vertAlign w:val="superscript"/>
        </w:rPr>
        <w:t>th</w:t>
      </w:r>
      <w:r w:rsidR="004D6FF5">
        <w:rPr>
          <w:rFonts w:ascii="Nirmala UI" w:hAnsi="Nirmala UI" w:cs="Nirmala UI"/>
          <w:i/>
          <w:sz w:val="20"/>
          <w:szCs w:val="20"/>
        </w:rPr>
        <w:t xml:space="preserve"> Monday</w:t>
      </w:r>
      <w:r w:rsidR="00E31904">
        <w:rPr>
          <w:rFonts w:ascii="Nirmala UI" w:hAnsi="Nirmala UI" w:cs="Nirmala UI"/>
          <w:i/>
          <w:sz w:val="20"/>
          <w:szCs w:val="20"/>
        </w:rPr>
        <w:t>,</w:t>
      </w:r>
      <w:r w:rsidR="0075512B" w:rsidRPr="007346F6">
        <w:rPr>
          <w:rFonts w:ascii="Nirmala UI" w:hAnsi="Nirmala UI" w:cs="Nirmala UI"/>
          <w:i/>
          <w:sz w:val="20"/>
          <w:szCs w:val="20"/>
        </w:rPr>
        <w:t xml:space="preserve"> 2 PM)</w:t>
      </w:r>
    </w:p>
    <w:p w14:paraId="41976CB3" w14:textId="30764EC0" w:rsidR="00EC147B" w:rsidRDefault="00EC147B" w:rsidP="00570F60">
      <w:pPr>
        <w:pStyle w:val="ListParagraph"/>
        <w:numPr>
          <w:ilvl w:val="1"/>
          <w:numId w:val="1"/>
        </w:numPr>
        <w:rPr>
          <w:rFonts w:ascii="Nirmala UI" w:hAnsi="Nirmala UI" w:cs="Nirmala UI"/>
          <w:sz w:val="20"/>
          <w:szCs w:val="20"/>
        </w:rPr>
      </w:pPr>
      <w:r>
        <w:rPr>
          <w:rFonts w:ascii="Nirmala UI" w:hAnsi="Nirmala UI" w:cs="Nirmala UI"/>
          <w:sz w:val="20"/>
          <w:szCs w:val="20"/>
        </w:rPr>
        <w:t>College Council</w:t>
      </w:r>
      <w:r w:rsidR="0075512B">
        <w:rPr>
          <w:rFonts w:ascii="Nirmala UI" w:hAnsi="Nirmala UI" w:cs="Nirmala UI"/>
          <w:sz w:val="20"/>
          <w:szCs w:val="20"/>
        </w:rPr>
        <w:t xml:space="preserve"> </w:t>
      </w:r>
      <w:r w:rsidR="0075512B" w:rsidRPr="007346F6">
        <w:rPr>
          <w:rFonts w:ascii="Nirmala UI" w:hAnsi="Nirmala UI" w:cs="Nirmala UI"/>
          <w:i/>
          <w:sz w:val="20"/>
          <w:szCs w:val="20"/>
        </w:rPr>
        <w:t>(E</w:t>
      </w:r>
      <w:r w:rsidR="007346F6" w:rsidRPr="007346F6">
        <w:rPr>
          <w:rFonts w:ascii="Nirmala UI" w:hAnsi="Nirmala UI" w:cs="Nirmala UI"/>
          <w:i/>
          <w:sz w:val="20"/>
          <w:szCs w:val="20"/>
        </w:rPr>
        <w:t>very</w:t>
      </w:r>
      <w:r w:rsidR="00084A84" w:rsidRPr="007346F6">
        <w:rPr>
          <w:rFonts w:ascii="Nirmala UI" w:hAnsi="Nirmala UI" w:cs="Nirmala UI"/>
          <w:i/>
          <w:sz w:val="20"/>
          <w:szCs w:val="20"/>
        </w:rPr>
        <w:t xml:space="preserve"> Tuesday, </w:t>
      </w:r>
      <w:r w:rsidR="009509E4">
        <w:rPr>
          <w:rFonts w:ascii="Nirmala UI" w:hAnsi="Nirmala UI" w:cs="Nirmala UI"/>
          <w:i/>
          <w:sz w:val="20"/>
          <w:szCs w:val="20"/>
        </w:rPr>
        <w:t xml:space="preserve">1 </w:t>
      </w:r>
      <w:r w:rsidR="00084A84" w:rsidRPr="007346F6">
        <w:rPr>
          <w:rFonts w:ascii="Nirmala UI" w:hAnsi="Nirmala UI" w:cs="Nirmala UI"/>
          <w:i/>
          <w:sz w:val="20"/>
          <w:szCs w:val="20"/>
        </w:rPr>
        <w:t>PM)</w:t>
      </w:r>
    </w:p>
    <w:p w14:paraId="730645FF" w14:textId="4AC6E171" w:rsidR="00EC147B" w:rsidRDefault="00EC147B" w:rsidP="00570F60">
      <w:pPr>
        <w:pStyle w:val="ListParagraph"/>
        <w:numPr>
          <w:ilvl w:val="1"/>
          <w:numId w:val="1"/>
        </w:numPr>
        <w:rPr>
          <w:rFonts w:ascii="Nirmala UI" w:hAnsi="Nirmala UI" w:cs="Nirmala UI"/>
          <w:sz w:val="20"/>
          <w:szCs w:val="20"/>
        </w:rPr>
      </w:pPr>
      <w:r>
        <w:rPr>
          <w:rFonts w:ascii="Nirmala UI" w:hAnsi="Nirmala UI" w:cs="Nirmala UI"/>
          <w:sz w:val="20"/>
          <w:szCs w:val="20"/>
        </w:rPr>
        <w:t>Communications Council</w:t>
      </w:r>
      <w:r w:rsidR="004D6FF5">
        <w:rPr>
          <w:rFonts w:ascii="Nirmala UI" w:hAnsi="Nirmala UI" w:cs="Nirmala UI"/>
          <w:sz w:val="20"/>
          <w:szCs w:val="20"/>
        </w:rPr>
        <w:t xml:space="preserve"> </w:t>
      </w:r>
      <w:r w:rsidR="004D6FF5">
        <w:rPr>
          <w:rFonts w:ascii="Nirmala UI" w:hAnsi="Nirmala UI" w:cs="Nirmala UI"/>
          <w:i/>
          <w:sz w:val="20"/>
          <w:szCs w:val="20"/>
        </w:rPr>
        <w:t>(</w:t>
      </w:r>
      <w:r w:rsidR="00E31904">
        <w:rPr>
          <w:rFonts w:ascii="Nirmala UI" w:hAnsi="Nirmala UI" w:cs="Nirmala UI"/>
          <w:i/>
          <w:sz w:val="20"/>
          <w:szCs w:val="20"/>
        </w:rPr>
        <w:t>E/3</w:t>
      </w:r>
      <w:r w:rsidR="00E31904" w:rsidRPr="00E31904">
        <w:rPr>
          <w:rFonts w:ascii="Nirmala UI" w:hAnsi="Nirmala UI" w:cs="Nirmala UI"/>
          <w:i/>
          <w:sz w:val="20"/>
          <w:szCs w:val="20"/>
          <w:vertAlign w:val="superscript"/>
        </w:rPr>
        <w:t>rd</w:t>
      </w:r>
      <w:r w:rsidR="00E31904">
        <w:rPr>
          <w:rFonts w:ascii="Nirmala UI" w:hAnsi="Nirmala UI" w:cs="Nirmala UI"/>
          <w:i/>
          <w:sz w:val="20"/>
          <w:szCs w:val="20"/>
        </w:rPr>
        <w:t xml:space="preserve"> Thursday,</w:t>
      </w:r>
      <w:r w:rsidR="004D6FF5">
        <w:rPr>
          <w:rFonts w:ascii="Nirmala UI" w:hAnsi="Nirmala UI" w:cs="Nirmala UI"/>
          <w:i/>
          <w:sz w:val="20"/>
          <w:szCs w:val="20"/>
        </w:rPr>
        <w:t xml:space="preserve"> 2 PM)</w:t>
      </w:r>
      <w:r w:rsidR="00C504F7">
        <w:rPr>
          <w:rFonts w:ascii="Nirmala UI" w:hAnsi="Nirmala UI" w:cs="Nirmala UI"/>
          <w:i/>
          <w:sz w:val="20"/>
          <w:szCs w:val="20"/>
        </w:rPr>
        <w:t xml:space="preserve"> </w:t>
      </w:r>
    </w:p>
    <w:p w14:paraId="71AAEA31" w14:textId="1CEAE82C" w:rsidR="00570F60" w:rsidRPr="0010214F"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Facilities Council</w:t>
      </w:r>
      <w:r w:rsidR="0075512B">
        <w:rPr>
          <w:rFonts w:ascii="Nirmala UI" w:hAnsi="Nirmala UI" w:cs="Nirmala UI"/>
          <w:sz w:val="20"/>
          <w:szCs w:val="20"/>
        </w:rPr>
        <w:t xml:space="preserve"> </w:t>
      </w:r>
      <w:r w:rsidR="00C504F7">
        <w:rPr>
          <w:rFonts w:ascii="Nirmala UI" w:hAnsi="Nirmala UI" w:cs="Nirmala UI"/>
          <w:sz w:val="20"/>
          <w:szCs w:val="20"/>
        </w:rPr>
        <w:t>(</w:t>
      </w:r>
      <w:r w:rsidR="00C504F7">
        <w:rPr>
          <w:rFonts w:ascii="Nirmala UI" w:hAnsi="Nirmala UI" w:cs="Nirmala UI"/>
          <w:i/>
          <w:sz w:val="20"/>
          <w:szCs w:val="20"/>
        </w:rPr>
        <w:t>2</w:t>
      </w:r>
      <w:r w:rsidR="00C504F7" w:rsidRPr="00C504F7">
        <w:rPr>
          <w:rFonts w:ascii="Nirmala UI" w:hAnsi="Nirmala UI" w:cs="Nirmala UI"/>
          <w:i/>
          <w:sz w:val="20"/>
          <w:szCs w:val="20"/>
          <w:vertAlign w:val="superscript"/>
        </w:rPr>
        <w:t>nd</w:t>
      </w:r>
      <w:r w:rsidR="00C504F7">
        <w:rPr>
          <w:rFonts w:ascii="Nirmala UI" w:hAnsi="Nirmala UI" w:cs="Nirmala UI"/>
          <w:i/>
          <w:sz w:val="20"/>
          <w:szCs w:val="20"/>
        </w:rPr>
        <w:t xml:space="preserve"> </w:t>
      </w:r>
      <w:r w:rsidR="0075512B" w:rsidRPr="007346F6">
        <w:rPr>
          <w:rFonts w:ascii="Nirmala UI" w:hAnsi="Nirmala UI" w:cs="Nirmala UI"/>
          <w:i/>
          <w:sz w:val="20"/>
          <w:szCs w:val="20"/>
        </w:rPr>
        <w:t>Thursday</w:t>
      </w:r>
      <w:r w:rsidR="00C504F7">
        <w:rPr>
          <w:rFonts w:ascii="Nirmala UI" w:hAnsi="Nirmala UI" w:cs="Nirmala UI"/>
          <w:i/>
          <w:sz w:val="20"/>
          <w:szCs w:val="20"/>
        </w:rPr>
        <w:t>, 1:30 P</w:t>
      </w:r>
      <w:r w:rsidR="00E31904">
        <w:rPr>
          <w:rFonts w:ascii="Nirmala UI" w:hAnsi="Nirmala UI" w:cs="Nirmala UI"/>
          <w:i/>
          <w:sz w:val="20"/>
          <w:szCs w:val="20"/>
        </w:rPr>
        <w:t>M)</w:t>
      </w:r>
    </w:p>
    <w:p w14:paraId="6E4A6F02" w14:textId="32EF0094" w:rsidR="0010214F" w:rsidRDefault="0010214F" w:rsidP="00570F60">
      <w:pPr>
        <w:pStyle w:val="ListParagraph"/>
        <w:numPr>
          <w:ilvl w:val="1"/>
          <w:numId w:val="1"/>
        </w:numPr>
        <w:rPr>
          <w:rFonts w:ascii="Nirmala UI" w:hAnsi="Nirmala UI" w:cs="Nirmala UI"/>
          <w:sz w:val="20"/>
          <w:szCs w:val="20"/>
        </w:rPr>
      </w:pPr>
      <w:r>
        <w:rPr>
          <w:rFonts w:ascii="Nirmala UI" w:hAnsi="Nirmala UI" w:cs="Nirmala UI"/>
          <w:sz w:val="20"/>
          <w:szCs w:val="20"/>
        </w:rPr>
        <w:t>IDEAL Committee</w:t>
      </w:r>
      <w:r w:rsidR="00E605B8">
        <w:rPr>
          <w:rFonts w:ascii="Nirmala UI" w:hAnsi="Nirmala UI" w:cs="Nirmala UI"/>
          <w:sz w:val="20"/>
          <w:szCs w:val="20"/>
        </w:rPr>
        <w:t xml:space="preserve"> </w:t>
      </w:r>
      <w:r w:rsidR="00E605B8">
        <w:rPr>
          <w:rFonts w:ascii="Nirmala UI" w:hAnsi="Nirmala UI" w:cs="Nirmala UI"/>
          <w:i/>
          <w:sz w:val="20"/>
          <w:szCs w:val="20"/>
        </w:rPr>
        <w:t>(E/O Friday, 3 PM</w:t>
      </w:r>
      <w:r w:rsidR="00232695">
        <w:rPr>
          <w:rFonts w:ascii="Nirmala UI" w:hAnsi="Nirmala UI" w:cs="Nirmala UI"/>
          <w:i/>
          <w:sz w:val="20"/>
          <w:szCs w:val="20"/>
        </w:rPr>
        <w:t>)</w:t>
      </w:r>
    </w:p>
    <w:p w14:paraId="7F365C7A" w14:textId="330ECB91" w:rsidR="00EC147B" w:rsidRDefault="00EC147B" w:rsidP="00570F60">
      <w:pPr>
        <w:pStyle w:val="ListParagraph"/>
        <w:numPr>
          <w:ilvl w:val="1"/>
          <w:numId w:val="1"/>
        </w:numPr>
        <w:rPr>
          <w:rFonts w:ascii="Nirmala UI" w:hAnsi="Nirmala UI" w:cs="Nirmala UI"/>
          <w:sz w:val="20"/>
          <w:szCs w:val="20"/>
        </w:rPr>
      </w:pPr>
      <w:r>
        <w:rPr>
          <w:rFonts w:ascii="Nirmala UI" w:hAnsi="Nirmala UI" w:cs="Nirmala UI"/>
          <w:sz w:val="20"/>
          <w:szCs w:val="20"/>
        </w:rPr>
        <w:t>Institutional Effectiveness</w:t>
      </w:r>
      <w:r w:rsidR="00084A84">
        <w:rPr>
          <w:rFonts w:ascii="Nirmala UI" w:hAnsi="Nirmala UI" w:cs="Nirmala UI"/>
          <w:sz w:val="20"/>
          <w:szCs w:val="20"/>
        </w:rPr>
        <w:t xml:space="preserve"> Council</w:t>
      </w:r>
      <w:r w:rsidR="0075512B">
        <w:rPr>
          <w:rFonts w:ascii="Nirmala UI" w:hAnsi="Nirmala UI" w:cs="Nirmala UI"/>
          <w:sz w:val="20"/>
          <w:szCs w:val="20"/>
        </w:rPr>
        <w:t xml:space="preserve"> </w:t>
      </w:r>
      <w:r w:rsidR="0075512B" w:rsidRPr="007346F6">
        <w:rPr>
          <w:rFonts w:ascii="Nirmala UI" w:hAnsi="Nirmala UI" w:cs="Nirmala UI"/>
          <w:i/>
          <w:sz w:val="20"/>
          <w:szCs w:val="20"/>
        </w:rPr>
        <w:t>(E/O Monday</w:t>
      </w:r>
      <w:r w:rsidR="00E31904">
        <w:rPr>
          <w:rFonts w:ascii="Nirmala UI" w:hAnsi="Nirmala UI" w:cs="Nirmala UI"/>
          <w:i/>
          <w:sz w:val="20"/>
          <w:szCs w:val="20"/>
        </w:rPr>
        <w:t>,</w:t>
      </w:r>
      <w:r w:rsidR="0075512B" w:rsidRPr="007346F6">
        <w:rPr>
          <w:rFonts w:ascii="Nirmala UI" w:hAnsi="Nirmala UI" w:cs="Nirmala UI"/>
          <w:i/>
          <w:sz w:val="20"/>
          <w:szCs w:val="20"/>
        </w:rPr>
        <w:t xml:space="preserve"> </w:t>
      </w:r>
      <w:r w:rsidR="009509E4">
        <w:rPr>
          <w:rFonts w:ascii="Nirmala UI" w:hAnsi="Nirmala UI" w:cs="Nirmala UI"/>
          <w:i/>
          <w:sz w:val="20"/>
          <w:szCs w:val="20"/>
        </w:rPr>
        <w:t>1 P</w:t>
      </w:r>
      <w:r w:rsidR="0075512B" w:rsidRPr="007346F6">
        <w:rPr>
          <w:rFonts w:ascii="Nirmala UI" w:hAnsi="Nirmala UI" w:cs="Nirmala UI"/>
          <w:i/>
          <w:sz w:val="20"/>
          <w:szCs w:val="20"/>
        </w:rPr>
        <w:t>M)</w:t>
      </w:r>
    </w:p>
    <w:p w14:paraId="4B8C2654" w14:textId="4CBE6C35" w:rsidR="00606920" w:rsidRPr="00606920" w:rsidRDefault="00084A84" w:rsidP="00084A84">
      <w:pPr>
        <w:pStyle w:val="ListParagraph"/>
        <w:numPr>
          <w:ilvl w:val="1"/>
          <w:numId w:val="1"/>
        </w:numPr>
        <w:rPr>
          <w:rFonts w:ascii="Nirmala UI" w:hAnsi="Nirmala UI" w:cs="Nirmala UI"/>
          <w:sz w:val="20"/>
          <w:szCs w:val="20"/>
        </w:rPr>
      </w:pPr>
      <w:r>
        <w:rPr>
          <w:rFonts w:ascii="Nirmala UI" w:hAnsi="Nirmala UI" w:cs="Nirmala UI"/>
          <w:sz w:val="20"/>
          <w:szCs w:val="20"/>
        </w:rPr>
        <w:t>Safety, Security, and Emergency Management Committee</w:t>
      </w:r>
      <w:r w:rsidR="007346F6">
        <w:rPr>
          <w:rFonts w:ascii="Nirmala UI" w:hAnsi="Nirmala UI" w:cs="Nirmala UI"/>
          <w:sz w:val="20"/>
          <w:szCs w:val="20"/>
        </w:rPr>
        <w:t xml:space="preserve"> </w:t>
      </w:r>
      <w:r w:rsidR="0075512B" w:rsidRPr="007346F6">
        <w:rPr>
          <w:rFonts w:ascii="Nirmala UI" w:hAnsi="Nirmala UI" w:cs="Nirmala UI"/>
          <w:i/>
          <w:sz w:val="20"/>
          <w:szCs w:val="20"/>
        </w:rPr>
        <w:t>(E/3</w:t>
      </w:r>
      <w:r w:rsidR="0075512B" w:rsidRPr="007346F6">
        <w:rPr>
          <w:rFonts w:ascii="Nirmala UI" w:hAnsi="Nirmala UI" w:cs="Nirmala UI"/>
          <w:i/>
          <w:sz w:val="20"/>
          <w:szCs w:val="20"/>
          <w:vertAlign w:val="superscript"/>
        </w:rPr>
        <w:t>rd</w:t>
      </w:r>
      <w:r w:rsidR="0075512B" w:rsidRPr="007346F6">
        <w:rPr>
          <w:rFonts w:ascii="Nirmala UI" w:hAnsi="Nirmala UI" w:cs="Nirmala UI"/>
          <w:i/>
          <w:sz w:val="20"/>
          <w:szCs w:val="20"/>
        </w:rPr>
        <w:t xml:space="preserve"> Thursday</w:t>
      </w:r>
      <w:r w:rsidR="00D90E7A">
        <w:rPr>
          <w:rFonts w:ascii="Nirmala UI" w:hAnsi="Nirmala UI" w:cs="Nirmala UI"/>
          <w:i/>
          <w:sz w:val="20"/>
          <w:szCs w:val="20"/>
        </w:rPr>
        <w:t>, 2 PM</w:t>
      </w:r>
      <w:r w:rsidR="0075512B" w:rsidRPr="007346F6">
        <w:rPr>
          <w:rFonts w:ascii="Nirmala UI" w:hAnsi="Nirmala UI" w:cs="Nirmala UI"/>
          <w:i/>
          <w:sz w:val="20"/>
          <w:szCs w:val="20"/>
        </w:rPr>
        <w:t>)</w:t>
      </w:r>
      <w:r w:rsidR="00937A84">
        <w:rPr>
          <w:rFonts w:ascii="Nirmala UI" w:hAnsi="Nirmala UI" w:cs="Nirmala UI"/>
          <w:i/>
          <w:sz w:val="20"/>
          <w:szCs w:val="20"/>
        </w:rPr>
        <w:t xml:space="preserve"> </w:t>
      </w:r>
    </w:p>
    <w:p w14:paraId="2CAC8F68" w14:textId="5140E2F9" w:rsidR="00EC147B" w:rsidRPr="00D90E7A" w:rsidRDefault="00570F60" w:rsidP="00084A84">
      <w:pPr>
        <w:pStyle w:val="ListParagraph"/>
        <w:numPr>
          <w:ilvl w:val="1"/>
          <w:numId w:val="1"/>
        </w:numPr>
        <w:rPr>
          <w:rFonts w:ascii="Nirmala UI" w:hAnsi="Nirmala UI" w:cs="Nirmala UI"/>
          <w:sz w:val="20"/>
          <w:szCs w:val="20"/>
        </w:rPr>
      </w:pPr>
      <w:r>
        <w:rPr>
          <w:rFonts w:ascii="Nirmala UI" w:hAnsi="Nirmala UI" w:cs="Nirmala UI"/>
          <w:sz w:val="20"/>
          <w:szCs w:val="20"/>
        </w:rPr>
        <w:t>Technology Council</w:t>
      </w:r>
      <w:r w:rsidR="00084A84">
        <w:rPr>
          <w:rFonts w:ascii="Nirmala UI" w:hAnsi="Nirmala UI" w:cs="Nirmala UI"/>
          <w:sz w:val="20"/>
          <w:szCs w:val="20"/>
        </w:rPr>
        <w:t xml:space="preserve"> </w:t>
      </w:r>
      <w:r w:rsidR="00084A84" w:rsidRPr="007346F6">
        <w:rPr>
          <w:rFonts w:ascii="Nirmala UI" w:hAnsi="Nirmala UI" w:cs="Nirmala UI"/>
          <w:i/>
          <w:sz w:val="20"/>
          <w:szCs w:val="20"/>
        </w:rPr>
        <w:t>(</w:t>
      </w:r>
      <w:r w:rsidR="007346F6">
        <w:rPr>
          <w:rFonts w:ascii="Nirmala UI" w:hAnsi="Nirmala UI" w:cs="Nirmala UI"/>
          <w:i/>
          <w:sz w:val="20"/>
          <w:szCs w:val="20"/>
        </w:rPr>
        <w:t>E/O</w:t>
      </w:r>
      <w:r w:rsidR="00084A84" w:rsidRPr="007346F6">
        <w:rPr>
          <w:rFonts w:ascii="Nirmala UI" w:hAnsi="Nirmala UI" w:cs="Nirmala UI"/>
          <w:i/>
          <w:sz w:val="20"/>
          <w:szCs w:val="20"/>
        </w:rPr>
        <w:t xml:space="preserve"> Monday, 2 PM)</w:t>
      </w:r>
    </w:p>
    <w:p w14:paraId="56570CB9" w14:textId="54349B6F" w:rsidR="00D90E7A" w:rsidRPr="00084A84" w:rsidRDefault="00D90E7A" w:rsidP="00084A84">
      <w:pPr>
        <w:pStyle w:val="ListParagraph"/>
        <w:numPr>
          <w:ilvl w:val="1"/>
          <w:numId w:val="1"/>
        </w:numPr>
        <w:rPr>
          <w:rFonts w:ascii="Nirmala UI" w:hAnsi="Nirmala UI" w:cs="Nirmala UI"/>
          <w:sz w:val="20"/>
          <w:szCs w:val="20"/>
        </w:rPr>
      </w:pPr>
      <w:r>
        <w:rPr>
          <w:rFonts w:ascii="Nirmala UI" w:hAnsi="Nirmala UI" w:cs="Nirmala UI"/>
          <w:sz w:val="20"/>
          <w:szCs w:val="20"/>
        </w:rPr>
        <w:lastRenderedPageBreak/>
        <w:t xml:space="preserve">Textbook Affordability Workgroup </w:t>
      </w:r>
      <w:r>
        <w:rPr>
          <w:rFonts w:ascii="Nirmala UI" w:hAnsi="Nirmala UI" w:cs="Nirmala UI"/>
          <w:i/>
          <w:sz w:val="20"/>
          <w:szCs w:val="20"/>
        </w:rPr>
        <w:t>(E/3</w:t>
      </w:r>
      <w:r w:rsidRPr="00D90E7A">
        <w:rPr>
          <w:rFonts w:ascii="Nirmala UI" w:hAnsi="Nirmala UI" w:cs="Nirmala UI"/>
          <w:i/>
          <w:sz w:val="20"/>
          <w:szCs w:val="20"/>
          <w:vertAlign w:val="superscript"/>
        </w:rPr>
        <w:t>rd</w:t>
      </w:r>
      <w:r>
        <w:rPr>
          <w:rFonts w:ascii="Nirmala UI" w:hAnsi="Nirmala UI" w:cs="Nirmala UI"/>
          <w:i/>
          <w:sz w:val="20"/>
          <w:szCs w:val="20"/>
        </w:rPr>
        <w:t xml:space="preserve"> Friday, 8 AM)</w:t>
      </w:r>
    </w:p>
    <w:p w14:paraId="531BD8CE" w14:textId="77777777" w:rsidR="00570F60" w:rsidRDefault="00570F60" w:rsidP="00570F60">
      <w:pPr>
        <w:pStyle w:val="ListParagraph"/>
        <w:ind w:left="1440"/>
        <w:rPr>
          <w:rFonts w:ascii="Nirmala UI" w:hAnsi="Nirmala UI" w:cs="Nirmala UI"/>
          <w:sz w:val="20"/>
          <w:szCs w:val="20"/>
        </w:rPr>
      </w:pPr>
    </w:p>
    <w:p w14:paraId="7CAE2F5E" w14:textId="77777777" w:rsidR="00F45FF8" w:rsidRDefault="00570F60" w:rsidP="00570F60">
      <w:pPr>
        <w:pStyle w:val="ListParagraph"/>
        <w:numPr>
          <w:ilvl w:val="0"/>
          <w:numId w:val="1"/>
        </w:numPr>
        <w:rPr>
          <w:rFonts w:ascii="Nirmala UI" w:hAnsi="Nirmala UI" w:cs="Nirmala UI"/>
          <w:sz w:val="20"/>
          <w:szCs w:val="20"/>
        </w:rPr>
      </w:pPr>
      <w:r>
        <w:rPr>
          <w:rFonts w:ascii="Nirmala UI" w:hAnsi="Nirmala UI" w:cs="Nirmala UI"/>
          <w:sz w:val="20"/>
          <w:szCs w:val="20"/>
        </w:rPr>
        <w:t>Club &amp; Student Organization Reports</w:t>
      </w:r>
    </w:p>
    <w:p w14:paraId="7FEAB9CB" w14:textId="2E7B6B3B" w:rsidR="00AF5A1A" w:rsidRDefault="00AF5A1A" w:rsidP="00570F60">
      <w:pPr>
        <w:pStyle w:val="ListParagraph"/>
        <w:numPr>
          <w:ilvl w:val="1"/>
          <w:numId w:val="1"/>
        </w:numPr>
        <w:rPr>
          <w:rFonts w:ascii="Nirmala UI" w:hAnsi="Nirmala UI" w:cs="Nirmala UI"/>
          <w:sz w:val="20"/>
          <w:szCs w:val="20"/>
        </w:rPr>
      </w:pPr>
      <w:r>
        <w:rPr>
          <w:rFonts w:ascii="Nirmala UI" w:hAnsi="Nirmala UI" w:cs="Nirmala UI"/>
          <w:sz w:val="20"/>
          <w:szCs w:val="20"/>
        </w:rPr>
        <w:t>ACM Programming</w:t>
      </w:r>
    </w:p>
    <w:p w14:paraId="3DE7CB36" w14:textId="4EFB1DCA"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Adult Basic Skills/Woolley</w:t>
      </w:r>
    </w:p>
    <w:p w14:paraId="3F62DE68" w14:textId="33BAF46F"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Athletics</w:t>
      </w:r>
    </w:p>
    <w:p w14:paraId="2640184C" w14:textId="6EAE6DC4" w:rsidR="001A13D5" w:rsidRDefault="001A13D5" w:rsidP="00570F60">
      <w:pPr>
        <w:pStyle w:val="ListParagraph"/>
        <w:numPr>
          <w:ilvl w:val="1"/>
          <w:numId w:val="1"/>
        </w:numPr>
        <w:rPr>
          <w:rFonts w:ascii="Nirmala UI" w:hAnsi="Nirmala UI" w:cs="Nirmala UI"/>
          <w:sz w:val="20"/>
          <w:szCs w:val="20"/>
        </w:rPr>
      </w:pPr>
      <w:r>
        <w:rPr>
          <w:rFonts w:ascii="Nirmala UI" w:hAnsi="Nirmala UI" w:cs="Nirmala UI"/>
          <w:sz w:val="20"/>
          <w:szCs w:val="20"/>
        </w:rPr>
        <w:t>Club of Chi</w:t>
      </w:r>
    </w:p>
    <w:p w14:paraId="1F994F15" w14:textId="3DA48EC3"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Computer</w:t>
      </w:r>
    </w:p>
    <w:p w14:paraId="33BEBDB4" w14:textId="39C2D66B"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Engineering</w:t>
      </w:r>
    </w:p>
    <w:p w14:paraId="54D4D001" w14:textId="6A80EAF4"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Forestry</w:t>
      </w:r>
    </w:p>
    <w:p w14:paraId="475D9694" w14:textId="0314868B"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Geology</w:t>
      </w:r>
    </w:p>
    <w:p w14:paraId="6AE6A9B6" w14:textId="18EFABFE" w:rsidR="00AF5A1A" w:rsidRDefault="00AF5A1A" w:rsidP="00570F60">
      <w:pPr>
        <w:pStyle w:val="ListParagraph"/>
        <w:numPr>
          <w:ilvl w:val="1"/>
          <w:numId w:val="1"/>
        </w:numPr>
        <w:rPr>
          <w:rFonts w:ascii="Nirmala UI" w:hAnsi="Nirmala UI" w:cs="Nirmala UI"/>
          <w:sz w:val="20"/>
          <w:szCs w:val="20"/>
        </w:rPr>
      </w:pPr>
      <w:r>
        <w:rPr>
          <w:rFonts w:ascii="Nirmala UI" w:hAnsi="Nirmala UI" w:cs="Nirmala UI"/>
          <w:sz w:val="20"/>
          <w:szCs w:val="20"/>
        </w:rPr>
        <w:t>Healthy Minds</w:t>
      </w:r>
    </w:p>
    <w:p w14:paraId="328E0617" w14:textId="2B7D8FB9" w:rsidR="00570F60" w:rsidRPr="00084A84" w:rsidRDefault="00570F60" w:rsidP="00570F60">
      <w:pPr>
        <w:pStyle w:val="ListParagraph"/>
        <w:numPr>
          <w:ilvl w:val="1"/>
          <w:numId w:val="1"/>
        </w:numPr>
        <w:rPr>
          <w:rFonts w:ascii="Nirmala UI" w:hAnsi="Nirmala UI" w:cs="Nirmala UI"/>
          <w:sz w:val="20"/>
          <w:szCs w:val="20"/>
          <w:u w:val="single"/>
        </w:rPr>
      </w:pPr>
      <w:r w:rsidRPr="00084A84">
        <w:rPr>
          <w:rFonts w:ascii="Nirmala UI" w:hAnsi="Nirmala UI" w:cs="Nirmala UI"/>
          <w:sz w:val="20"/>
          <w:szCs w:val="20"/>
          <w:u w:val="single"/>
        </w:rPr>
        <w:t>The Mainstream</w:t>
      </w:r>
    </w:p>
    <w:p w14:paraId="6007EF8B" w14:textId="3DA6001F" w:rsidR="00570F60" w:rsidRPr="006F7956"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National Student Nursing Association (NSNA)</w:t>
      </w:r>
    </w:p>
    <w:p w14:paraId="7859ECA4" w14:textId="4C927BD8" w:rsidR="006F7956" w:rsidRDefault="006F7956" w:rsidP="00570F60">
      <w:pPr>
        <w:pStyle w:val="ListParagraph"/>
        <w:numPr>
          <w:ilvl w:val="1"/>
          <w:numId w:val="1"/>
        </w:numPr>
        <w:rPr>
          <w:rFonts w:ascii="Nirmala UI" w:hAnsi="Nirmala UI" w:cs="Nirmala UI"/>
          <w:sz w:val="20"/>
          <w:szCs w:val="20"/>
        </w:rPr>
      </w:pPr>
      <w:r>
        <w:rPr>
          <w:rFonts w:ascii="Nirmala UI" w:hAnsi="Nirmala UI" w:cs="Nirmala UI"/>
          <w:sz w:val="20"/>
          <w:szCs w:val="20"/>
        </w:rPr>
        <w:t>Nerd Herd</w:t>
      </w:r>
    </w:p>
    <w:p w14:paraId="2AA5DF5E" w14:textId="6997C4F7" w:rsidR="00B402E5" w:rsidRDefault="00B402E5" w:rsidP="00570F60">
      <w:pPr>
        <w:pStyle w:val="ListParagraph"/>
        <w:numPr>
          <w:ilvl w:val="1"/>
          <w:numId w:val="1"/>
        </w:numPr>
        <w:rPr>
          <w:rFonts w:ascii="Nirmala UI" w:hAnsi="Nirmala UI" w:cs="Nirmala UI"/>
          <w:sz w:val="20"/>
          <w:szCs w:val="20"/>
        </w:rPr>
      </w:pPr>
      <w:r>
        <w:rPr>
          <w:rFonts w:ascii="Nirmala UI" w:hAnsi="Nirmala UI" w:cs="Nirmala UI"/>
          <w:sz w:val="20"/>
          <w:szCs w:val="20"/>
        </w:rPr>
        <w:t>Non-Trads in the Trades</w:t>
      </w:r>
    </w:p>
    <w:p w14:paraId="7F3606C1" w14:textId="6D68A772"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Peer Mentors</w:t>
      </w:r>
    </w:p>
    <w:p w14:paraId="56AE07A8" w14:textId="334BC9C5"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Phi Theta Kappa (PTK)</w:t>
      </w:r>
    </w:p>
    <w:p w14:paraId="0FDB4719" w14:textId="492D2CED"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Pre Health Professionals</w:t>
      </w:r>
    </w:p>
    <w:p w14:paraId="0E15AFC2" w14:textId="65215956" w:rsidR="00570F60" w:rsidRDefault="00867CCC" w:rsidP="00570F60">
      <w:pPr>
        <w:pStyle w:val="ListParagraph"/>
        <w:numPr>
          <w:ilvl w:val="1"/>
          <w:numId w:val="1"/>
        </w:numPr>
        <w:rPr>
          <w:rFonts w:ascii="Nirmala UI" w:hAnsi="Nirmala UI" w:cs="Nirmala UI"/>
          <w:sz w:val="20"/>
          <w:szCs w:val="20"/>
        </w:rPr>
      </w:pPr>
      <w:r>
        <w:rPr>
          <w:rFonts w:ascii="Nirmala UI" w:hAnsi="Nirmala UI" w:cs="Nirmala UI"/>
          <w:sz w:val="20"/>
          <w:szCs w:val="20"/>
        </w:rPr>
        <w:t xml:space="preserve">Queer Students Advocacy </w:t>
      </w:r>
      <w:r w:rsidR="00570F60">
        <w:rPr>
          <w:rFonts w:ascii="Nirmala UI" w:hAnsi="Nirmala UI" w:cs="Nirmala UI"/>
          <w:sz w:val="20"/>
          <w:szCs w:val="20"/>
        </w:rPr>
        <w:t>(QSA)</w:t>
      </w:r>
    </w:p>
    <w:p w14:paraId="4EE3B9AA" w14:textId="3194828B"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RiverHawk Wrenches</w:t>
      </w:r>
    </w:p>
    <w:p w14:paraId="425E0940" w14:textId="52529037"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Skills USA</w:t>
      </w:r>
    </w:p>
    <w:p w14:paraId="06D91DA2" w14:textId="576B570E"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Spanish Club</w:t>
      </w:r>
    </w:p>
    <w:p w14:paraId="447368F2" w14:textId="34B09A79" w:rsidR="00570F60" w:rsidRDefault="00570F60" w:rsidP="00570F60">
      <w:pPr>
        <w:pStyle w:val="ListParagraph"/>
        <w:numPr>
          <w:ilvl w:val="1"/>
          <w:numId w:val="1"/>
        </w:numPr>
        <w:rPr>
          <w:rFonts w:ascii="Nirmala UI" w:hAnsi="Nirmala UI" w:cs="Nirmala UI"/>
          <w:sz w:val="20"/>
          <w:szCs w:val="20"/>
        </w:rPr>
      </w:pPr>
      <w:r>
        <w:rPr>
          <w:rFonts w:ascii="Nirmala UI" w:hAnsi="Nirmala UI" w:cs="Nirmala UI"/>
          <w:sz w:val="20"/>
          <w:szCs w:val="20"/>
        </w:rPr>
        <w:t>Veteran Students</w:t>
      </w:r>
    </w:p>
    <w:p w14:paraId="6E592A27" w14:textId="77777777" w:rsidR="00570F60" w:rsidRDefault="00570F60" w:rsidP="00570F60">
      <w:pPr>
        <w:pStyle w:val="ListParagraph"/>
        <w:ind w:left="1440"/>
        <w:rPr>
          <w:rFonts w:ascii="Nirmala UI" w:hAnsi="Nirmala UI" w:cs="Nirmala UI"/>
          <w:sz w:val="20"/>
          <w:szCs w:val="20"/>
        </w:rPr>
      </w:pPr>
    </w:p>
    <w:p w14:paraId="4DE54F1E" w14:textId="544456DE" w:rsidR="00570F60" w:rsidRDefault="00570F60" w:rsidP="00570F60">
      <w:pPr>
        <w:pStyle w:val="ListParagraph"/>
        <w:numPr>
          <w:ilvl w:val="0"/>
          <w:numId w:val="1"/>
        </w:numPr>
        <w:rPr>
          <w:rFonts w:ascii="Nirmala UI" w:hAnsi="Nirmala UI" w:cs="Nirmala UI"/>
          <w:sz w:val="20"/>
          <w:szCs w:val="20"/>
        </w:rPr>
      </w:pPr>
      <w:r>
        <w:rPr>
          <w:rFonts w:ascii="Nirmala UI" w:hAnsi="Nirmala UI" w:cs="Nirmala UI"/>
          <w:sz w:val="20"/>
          <w:szCs w:val="20"/>
        </w:rPr>
        <w:t>Advisor’s Report</w:t>
      </w:r>
    </w:p>
    <w:p w14:paraId="3E69346E" w14:textId="1D683165" w:rsidR="00DC2022" w:rsidRDefault="004C261A" w:rsidP="00DC2022">
      <w:pPr>
        <w:pStyle w:val="ListParagraph"/>
        <w:numPr>
          <w:ilvl w:val="1"/>
          <w:numId w:val="1"/>
        </w:numPr>
        <w:rPr>
          <w:rFonts w:ascii="Nirmala UI" w:hAnsi="Nirmala UI" w:cs="Nirmala UI"/>
          <w:sz w:val="20"/>
          <w:szCs w:val="20"/>
        </w:rPr>
      </w:pPr>
      <w:r>
        <w:rPr>
          <w:rFonts w:ascii="Nirmala UI" w:hAnsi="Nirmala UI" w:cs="Nirmala UI"/>
          <w:sz w:val="20"/>
          <w:szCs w:val="20"/>
        </w:rPr>
        <w:t>Flash Fiction Contest</w:t>
      </w:r>
    </w:p>
    <w:p w14:paraId="05507BBF" w14:textId="6A930980" w:rsidR="00DC2022" w:rsidRPr="00B36220" w:rsidRDefault="00DC2022" w:rsidP="00DC2022">
      <w:pPr>
        <w:pStyle w:val="ListParagraph"/>
        <w:numPr>
          <w:ilvl w:val="1"/>
          <w:numId w:val="1"/>
        </w:numPr>
        <w:rPr>
          <w:rFonts w:ascii="Nirmala UI" w:hAnsi="Nirmala UI" w:cs="Nirmala UI"/>
          <w:sz w:val="20"/>
          <w:szCs w:val="20"/>
        </w:rPr>
      </w:pPr>
      <w:r w:rsidRPr="00B36220">
        <w:rPr>
          <w:rFonts w:ascii="Nirmala UI" w:hAnsi="Nirmala UI" w:cs="Nirmala UI"/>
          <w:sz w:val="20"/>
          <w:szCs w:val="20"/>
        </w:rPr>
        <w:t>Eboo Patel</w:t>
      </w:r>
    </w:p>
    <w:p w14:paraId="25E0597B" w14:textId="3518DC55" w:rsidR="00B36220" w:rsidRPr="00DC2022" w:rsidRDefault="00B36220" w:rsidP="00DC2022">
      <w:pPr>
        <w:pStyle w:val="ListParagraph"/>
        <w:numPr>
          <w:ilvl w:val="1"/>
          <w:numId w:val="1"/>
        </w:numPr>
        <w:rPr>
          <w:rFonts w:ascii="Nirmala UI" w:hAnsi="Nirmala UI" w:cs="Nirmala UI"/>
          <w:sz w:val="20"/>
          <w:szCs w:val="20"/>
        </w:rPr>
      </w:pPr>
      <w:r w:rsidRPr="00B36220">
        <w:rPr>
          <w:rFonts w:ascii="Nirmala UI" w:hAnsi="Nirmala UI" w:cs="Nirmala UI"/>
          <w:sz w:val="20"/>
          <w:szCs w:val="20"/>
        </w:rPr>
        <w:t>Waitlisting</w:t>
      </w:r>
    </w:p>
    <w:p w14:paraId="6DB319C5" w14:textId="77777777" w:rsidR="00570F60" w:rsidRDefault="00570F60" w:rsidP="00570F60">
      <w:pPr>
        <w:pStyle w:val="ListParagraph"/>
        <w:ind w:left="1440"/>
        <w:rPr>
          <w:rFonts w:ascii="Nirmala UI" w:hAnsi="Nirmala UI" w:cs="Nirmala UI"/>
          <w:sz w:val="20"/>
          <w:szCs w:val="20"/>
        </w:rPr>
      </w:pPr>
    </w:p>
    <w:p w14:paraId="3B8A27DF" w14:textId="4B61ECC2" w:rsidR="002015C6" w:rsidRDefault="00570F60" w:rsidP="00D90E7A">
      <w:pPr>
        <w:pStyle w:val="ListParagraph"/>
        <w:numPr>
          <w:ilvl w:val="0"/>
          <w:numId w:val="1"/>
        </w:numPr>
        <w:rPr>
          <w:rFonts w:ascii="Nirmala UI" w:hAnsi="Nirmala UI" w:cs="Nirmala UI"/>
          <w:sz w:val="20"/>
          <w:szCs w:val="20"/>
        </w:rPr>
      </w:pPr>
      <w:r>
        <w:rPr>
          <w:rFonts w:ascii="Nirmala UI" w:hAnsi="Nirmala UI" w:cs="Nirmala UI"/>
          <w:sz w:val="20"/>
          <w:szCs w:val="20"/>
        </w:rPr>
        <w:t>Good of the Order</w:t>
      </w:r>
    </w:p>
    <w:p w14:paraId="06C49A88" w14:textId="5D7485A7" w:rsidR="00B36220" w:rsidRPr="00D90E7A" w:rsidRDefault="00B36220" w:rsidP="00B36220">
      <w:pPr>
        <w:pStyle w:val="ListParagraph"/>
        <w:numPr>
          <w:ilvl w:val="1"/>
          <w:numId w:val="1"/>
        </w:numPr>
        <w:rPr>
          <w:rFonts w:ascii="Nirmala UI" w:hAnsi="Nirmala UI" w:cs="Nirmala UI"/>
          <w:sz w:val="20"/>
          <w:szCs w:val="20"/>
        </w:rPr>
      </w:pPr>
      <w:r>
        <w:rPr>
          <w:rFonts w:ascii="Nirmala UI" w:hAnsi="Nirmala UI" w:cs="Nirmala UI"/>
          <w:sz w:val="20"/>
          <w:szCs w:val="20"/>
        </w:rPr>
        <w:t>Love Letters online play</w:t>
      </w:r>
    </w:p>
    <w:p w14:paraId="0AF0814C" w14:textId="77777777" w:rsidR="00570F60" w:rsidRPr="00570F60" w:rsidRDefault="00570F60" w:rsidP="00570F60">
      <w:pPr>
        <w:pStyle w:val="ListParagraph"/>
        <w:ind w:left="1080"/>
        <w:rPr>
          <w:rFonts w:ascii="Nirmala UI" w:hAnsi="Nirmala UI" w:cs="Nirmala UI"/>
          <w:sz w:val="20"/>
          <w:szCs w:val="20"/>
        </w:rPr>
      </w:pPr>
    </w:p>
    <w:p w14:paraId="2C90E72C" w14:textId="04E487FE" w:rsidR="00B36220" w:rsidRPr="00B36220" w:rsidRDefault="00EC572A" w:rsidP="00B36220">
      <w:pPr>
        <w:pStyle w:val="ListParagraph"/>
        <w:ind w:left="1080"/>
        <w:rPr>
          <w:rFonts w:ascii="Nirmala UI" w:hAnsi="Nirmala UI" w:cs="Nirmala UI"/>
          <w:sz w:val="20"/>
          <w:szCs w:val="20"/>
        </w:rPr>
      </w:pPr>
      <w:r w:rsidRPr="00570F60">
        <w:rPr>
          <w:rFonts w:ascii="Nirmala UI" w:hAnsi="Nirmala UI" w:cs="Nirmala UI"/>
          <w:sz w:val="20"/>
          <w:szCs w:val="20"/>
        </w:rPr>
        <w:t>Adjourn</w:t>
      </w:r>
      <w:r w:rsidR="00B36220">
        <w:rPr>
          <w:rFonts w:ascii="Nirmala UI" w:hAnsi="Nirmala UI" w:cs="Nirmala UI"/>
          <w:sz w:val="20"/>
          <w:szCs w:val="20"/>
        </w:rPr>
        <w:t xml:space="preserve"> - </w:t>
      </w:r>
      <w:r w:rsidR="00B36220" w:rsidRPr="00B36220">
        <w:rPr>
          <w:rFonts w:ascii="Nirmala UI" w:hAnsi="Nirmala UI" w:cs="Nirmala UI"/>
          <w:sz w:val="20"/>
          <w:szCs w:val="20"/>
        </w:rPr>
        <w:t xml:space="preserve">May the </w:t>
      </w:r>
      <w:r w:rsidR="00681D01">
        <w:rPr>
          <w:rFonts w:ascii="Nirmala UI" w:hAnsi="Nirmala UI" w:cs="Nirmala UI"/>
          <w:sz w:val="20"/>
          <w:szCs w:val="20"/>
        </w:rPr>
        <w:t>4</w:t>
      </w:r>
      <w:r w:rsidR="00681D01" w:rsidRPr="00681D01">
        <w:rPr>
          <w:rFonts w:ascii="Nirmala UI" w:hAnsi="Nirmala UI" w:cs="Nirmala UI"/>
          <w:sz w:val="20"/>
          <w:szCs w:val="20"/>
          <w:vertAlign w:val="superscript"/>
        </w:rPr>
        <w:t>th</w:t>
      </w:r>
      <w:r w:rsidR="00B36220" w:rsidRPr="00B36220">
        <w:rPr>
          <w:rFonts w:ascii="Nirmala UI" w:hAnsi="Nirmala UI" w:cs="Nirmala UI"/>
          <w:sz w:val="20"/>
          <w:szCs w:val="20"/>
        </w:rPr>
        <w:t xml:space="preserve"> be with you</w:t>
      </w:r>
      <w:r w:rsidR="00681D01">
        <w:rPr>
          <w:rFonts w:ascii="Nirmala UI" w:hAnsi="Nirmala UI" w:cs="Nirmala UI"/>
          <w:sz w:val="20"/>
          <w:szCs w:val="20"/>
        </w:rPr>
        <w:t>, and Revenge of the 5</w:t>
      </w:r>
      <w:r w:rsidR="00681D01" w:rsidRPr="00681D01">
        <w:rPr>
          <w:rFonts w:ascii="Nirmala UI" w:hAnsi="Nirmala UI" w:cs="Nirmala UI"/>
          <w:sz w:val="20"/>
          <w:szCs w:val="20"/>
          <w:vertAlign w:val="superscript"/>
        </w:rPr>
        <w:t>th</w:t>
      </w:r>
      <w:r w:rsidR="00681D01">
        <w:rPr>
          <w:rFonts w:ascii="Nirmala UI" w:hAnsi="Nirmala UI" w:cs="Nirmala UI"/>
          <w:sz w:val="20"/>
          <w:szCs w:val="20"/>
        </w:rPr>
        <w:t>!</w:t>
      </w:r>
    </w:p>
    <w:p w14:paraId="3B3CFDF7" w14:textId="2DE7BE54" w:rsidR="00B36220" w:rsidRDefault="00B36220" w:rsidP="00B36220">
      <w:pPr>
        <w:pStyle w:val="ListParagraph"/>
        <w:ind w:left="1080"/>
        <w:rPr>
          <w:rFonts w:ascii="Nirmala UI" w:hAnsi="Nirmala UI" w:cs="Nirmala UI"/>
          <w:sz w:val="20"/>
          <w:szCs w:val="20"/>
        </w:rPr>
      </w:pPr>
    </w:p>
    <w:p w14:paraId="1931F35A" w14:textId="77777777" w:rsidR="00B36220" w:rsidRDefault="00B36220" w:rsidP="00B36220">
      <w:pPr>
        <w:pStyle w:val="ListParagraph"/>
        <w:ind w:left="1080"/>
        <w:rPr>
          <w:rFonts w:ascii="Nirmala UI" w:hAnsi="Nirmala UI" w:cs="Nirmala UI"/>
          <w:sz w:val="20"/>
          <w:szCs w:val="20"/>
        </w:rPr>
      </w:pPr>
      <w:r w:rsidRPr="00B36220">
        <w:rPr>
          <w:rFonts w:ascii="Nirmala UI" w:hAnsi="Nirmala UI" w:cs="Nirmala UI"/>
          <w:sz w:val="20"/>
          <w:szCs w:val="20"/>
        </w:rPr>
        <w:t>“What do you know? We don’t all have the luxury of deciding when and where we want to care about something. Suddenly the rebellion is real for you? Some of us live it. I’ve been in this fight since I was six years old. You’re not the only one who lost everything. Some of us just decided to do something about it.”</w:t>
      </w:r>
      <w:r>
        <w:rPr>
          <w:rFonts w:ascii="Nirmala UI" w:hAnsi="Nirmala UI" w:cs="Nirmala UI"/>
          <w:sz w:val="20"/>
          <w:szCs w:val="20"/>
        </w:rPr>
        <w:t xml:space="preserve"> –</w:t>
      </w:r>
      <w:r w:rsidRPr="00B36220">
        <w:rPr>
          <w:rFonts w:ascii="Nirmala UI" w:hAnsi="Nirmala UI" w:cs="Nirmala UI"/>
          <w:b/>
          <w:bCs/>
          <w:sz w:val="20"/>
          <w:szCs w:val="20"/>
        </w:rPr>
        <w:t xml:space="preserve"> Cassian Andor in Rogue One</w:t>
      </w:r>
    </w:p>
    <w:p w14:paraId="502CB86D" w14:textId="77777777" w:rsidR="00B36220" w:rsidRDefault="00B36220" w:rsidP="00B36220">
      <w:pPr>
        <w:pStyle w:val="ListParagraph"/>
        <w:ind w:left="1080"/>
        <w:rPr>
          <w:rFonts w:ascii="Nirmala UI" w:hAnsi="Nirmala UI" w:cs="Nirmala UI"/>
          <w:sz w:val="20"/>
          <w:szCs w:val="20"/>
        </w:rPr>
      </w:pPr>
    </w:p>
    <w:p w14:paraId="0A1614CF" w14:textId="6751C544" w:rsidR="00B36220" w:rsidRPr="00B36220" w:rsidRDefault="00B36220" w:rsidP="00B36220">
      <w:pPr>
        <w:pStyle w:val="ListParagraph"/>
        <w:ind w:left="1080"/>
        <w:rPr>
          <w:rFonts w:ascii="Nirmala UI" w:hAnsi="Nirmala UI" w:cs="Nirmala UI"/>
          <w:sz w:val="20"/>
          <w:szCs w:val="20"/>
        </w:rPr>
      </w:pPr>
      <w:r w:rsidRPr="00B36220">
        <w:rPr>
          <w:rFonts w:ascii="Nirmala UI" w:hAnsi="Nirmala UI" w:cs="Nirmala UI"/>
          <w:sz w:val="20"/>
          <w:szCs w:val="20"/>
        </w:rPr>
        <w:t>“Why, you stuck-up, half-witted, scruffy-looking, Nerf-herder!”</w:t>
      </w:r>
      <w:r>
        <w:rPr>
          <w:rFonts w:ascii="Nirmala UI" w:hAnsi="Nirmala UI" w:cs="Nirmala UI"/>
          <w:sz w:val="20"/>
          <w:szCs w:val="20"/>
        </w:rPr>
        <w:t xml:space="preserve"> – </w:t>
      </w:r>
      <w:r w:rsidRPr="00B36220">
        <w:rPr>
          <w:rFonts w:ascii="Nirmala UI" w:hAnsi="Nirmala UI" w:cs="Nirmala UI"/>
          <w:b/>
          <w:bCs/>
          <w:sz w:val="20"/>
          <w:szCs w:val="20"/>
        </w:rPr>
        <w:t>Leia to Han, Empire</w:t>
      </w:r>
    </w:p>
    <w:sectPr w:rsidR="00B36220" w:rsidRPr="00B36220" w:rsidSect="006964D0">
      <w:headerReference w:type="default" r:id="rId8"/>
      <w:footerReference w:type="default" r:id="rId9"/>
      <w:pgSz w:w="12240" w:h="15840"/>
      <w:pgMar w:top="2250" w:right="1440" w:bottom="99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89AD" w14:textId="77777777" w:rsidR="009F4717" w:rsidRDefault="009F4717" w:rsidP="00546E49">
      <w:pPr>
        <w:spacing w:after="0" w:line="240" w:lineRule="auto"/>
      </w:pPr>
      <w:r>
        <w:separator/>
      </w:r>
    </w:p>
  </w:endnote>
  <w:endnote w:type="continuationSeparator" w:id="0">
    <w:p w14:paraId="62337A95" w14:textId="77777777" w:rsidR="009F4717" w:rsidRDefault="009F4717" w:rsidP="0054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B177" w14:textId="77777777" w:rsidR="007772D0" w:rsidRDefault="00EC572A" w:rsidP="00EC572A">
    <w:pPr>
      <w:pStyle w:val="Footer"/>
      <w:jc w:val="center"/>
    </w:pPr>
    <w:r>
      <w:t>ASUCC 2019 Values:    Integrity  |  Individuality  |  Kindness  |  Humor  |  Honesty</w:t>
    </w:r>
  </w:p>
  <w:p w14:paraId="35AD2C2D" w14:textId="688AFF4D" w:rsidR="00EC572A" w:rsidRDefault="007772D0" w:rsidP="00EC572A">
    <w:pPr>
      <w:pStyle w:val="Footer"/>
      <w:jc w:val="center"/>
    </w:pPr>
    <w:r>
      <w:t xml:space="preserve">PWD: </w:t>
    </w:r>
    <w:r w:rsidR="00406A66">
      <w:t>394250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861FC" w14:textId="77777777" w:rsidR="009F4717" w:rsidRDefault="009F4717" w:rsidP="00546E49">
      <w:pPr>
        <w:spacing w:after="0" w:line="240" w:lineRule="auto"/>
      </w:pPr>
      <w:r>
        <w:separator/>
      </w:r>
    </w:p>
  </w:footnote>
  <w:footnote w:type="continuationSeparator" w:id="0">
    <w:p w14:paraId="1E8E0B4D" w14:textId="77777777" w:rsidR="009F4717" w:rsidRDefault="009F4717" w:rsidP="0054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EDC1" w14:textId="7FB8473D" w:rsidR="006964D0" w:rsidRDefault="006964D0">
    <w:pPr>
      <w:pStyle w:val="Header"/>
    </w:pPr>
    <w:r>
      <w:rPr>
        <w:noProof/>
      </w:rPr>
      <mc:AlternateContent>
        <mc:Choice Requires="wps">
          <w:drawing>
            <wp:anchor distT="45720" distB="45720" distL="114300" distR="114300" simplePos="0" relativeHeight="251659264" behindDoc="0" locked="0" layoutInCell="1" allowOverlap="1" wp14:anchorId="1D5B06E2" wp14:editId="073C89FA">
              <wp:simplePos x="0" y="0"/>
              <wp:positionH relativeFrom="column">
                <wp:posOffset>2310765</wp:posOffset>
              </wp:positionH>
              <wp:positionV relativeFrom="paragraph">
                <wp:posOffset>-122555</wp:posOffset>
              </wp:positionV>
              <wp:extent cx="4175760" cy="640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40080"/>
                      </a:xfrm>
                      <a:prstGeom prst="rect">
                        <a:avLst/>
                      </a:prstGeom>
                      <a:solidFill>
                        <a:srgbClr val="FFFFFF"/>
                      </a:solidFill>
                      <a:ln w="9525">
                        <a:noFill/>
                        <a:miter lim="800000"/>
                        <a:headEnd/>
                        <a:tailEnd/>
                      </a:ln>
                    </wps:spPr>
                    <wps:txbx>
                      <w:txbxContent>
                        <w:p w14:paraId="39CC0C08" w14:textId="38FC5E4B"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Associated Students Umpqua Community College</w:t>
                          </w:r>
                        </w:p>
                        <w:p w14:paraId="44BA31B2" w14:textId="7288CA55"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1140 Umpqua College Road, Roseburg OR 97470</w:t>
                          </w:r>
                        </w:p>
                        <w:p w14:paraId="04C7163E" w14:textId="1D4A35F2" w:rsidR="00546E49" w:rsidRPr="00546E49" w:rsidRDefault="0075512B" w:rsidP="00546E49">
                          <w:pPr>
                            <w:spacing w:after="0" w:line="276" w:lineRule="auto"/>
                            <w:jc w:val="right"/>
                            <w:rPr>
                              <w:rFonts w:ascii="Myriad Pro" w:eastAsia="Malgun Gothic Semilight" w:hAnsi="Myriad Pro" w:cs="Malgun Gothic Semilight"/>
                            </w:rPr>
                          </w:pPr>
                          <w:r>
                            <w:rPr>
                              <w:rFonts w:ascii="Myriad Pro" w:eastAsia="Malgun Gothic Semilight" w:hAnsi="Myriad Pro" w:cs="Malgun Gothic Semilight"/>
                            </w:rPr>
                            <w:t>Board</w:t>
                          </w:r>
                          <w:r w:rsidR="00546E49">
                            <w:rPr>
                              <w:rFonts w:ascii="Myriad Pro" w:eastAsia="Malgun Gothic Semilight" w:hAnsi="Myriad Pro" w:cs="Malgun Gothic Semilight"/>
                            </w:rPr>
                            <w:t xml:space="preserve"> </w:t>
                          </w:r>
                          <w:r w:rsidR="00546E49" w:rsidRPr="00546E49">
                            <w:rPr>
                              <w:rFonts w:ascii="Myriad Pro" w:eastAsia="Malgun Gothic Semilight" w:hAnsi="Myriad Pro" w:cs="Malgun Gothic Semilight"/>
                            </w:rPr>
                            <w:t>Meeting –12:00 PM</w:t>
                          </w:r>
                          <w:r w:rsidR="00775C5A">
                            <w:rPr>
                              <w:rFonts w:ascii="Myriad Pro" w:eastAsia="Malgun Gothic Semilight" w:hAnsi="Myriad Pro" w:cs="Malgun Gothic Semilight"/>
                            </w:rPr>
                            <w:t xml:space="preserve">, </w:t>
                          </w:r>
                          <w:r w:rsidR="00232695">
                            <w:rPr>
                              <w:rFonts w:ascii="Myriad Pro" w:eastAsia="Malgun Gothic Semilight" w:hAnsi="Myriad Pro" w:cs="Malgun Gothic Semilight"/>
                            </w:rPr>
                            <w:t>Zoom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B06E2" id="_x0000_t202" coordsize="21600,21600" o:spt="202" path="m,l,21600r21600,l21600,xe">
              <v:stroke joinstyle="miter"/>
              <v:path gradientshapeok="t" o:connecttype="rect"/>
            </v:shapetype>
            <v:shape id="_x0000_s1027" type="#_x0000_t202" style="position:absolute;margin-left:181.95pt;margin-top:-9.65pt;width:328.8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" stroked="f">
              <v:textbox>
                <w:txbxContent>
                  <w:p w14:paraId="39CC0C08" w14:textId="38FC5E4B"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Associated Students Umpqua Community College</w:t>
                    </w:r>
                  </w:p>
                  <w:p w14:paraId="44BA31B2" w14:textId="7288CA55"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1140 Umpqua College Road, Roseburg OR 97470</w:t>
                    </w:r>
                  </w:p>
                  <w:p w14:paraId="04C7163E" w14:textId="1D4A35F2" w:rsidR="00546E49" w:rsidRPr="00546E49" w:rsidRDefault="0075512B" w:rsidP="00546E49">
                    <w:pPr>
                      <w:spacing w:after="0" w:line="276" w:lineRule="auto"/>
                      <w:jc w:val="right"/>
                      <w:rPr>
                        <w:rFonts w:ascii="Myriad Pro" w:eastAsia="Malgun Gothic Semilight" w:hAnsi="Myriad Pro" w:cs="Malgun Gothic Semilight"/>
                      </w:rPr>
                    </w:pPr>
                    <w:r>
                      <w:rPr>
                        <w:rFonts w:ascii="Myriad Pro" w:eastAsia="Malgun Gothic Semilight" w:hAnsi="Myriad Pro" w:cs="Malgun Gothic Semilight"/>
                      </w:rPr>
                      <w:t>Board</w:t>
                    </w:r>
                    <w:r w:rsidR="00546E49">
                      <w:rPr>
                        <w:rFonts w:ascii="Myriad Pro" w:eastAsia="Malgun Gothic Semilight" w:hAnsi="Myriad Pro" w:cs="Malgun Gothic Semilight"/>
                      </w:rPr>
                      <w:t xml:space="preserve"> </w:t>
                    </w:r>
                    <w:r w:rsidR="00546E49" w:rsidRPr="00546E49">
                      <w:rPr>
                        <w:rFonts w:ascii="Myriad Pro" w:eastAsia="Malgun Gothic Semilight" w:hAnsi="Myriad Pro" w:cs="Malgun Gothic Semilight"/>
                      </w:rPr>
                      <w:t>Meeting –12:00 PM</w:t>
                    </w:r>
                    <w:r w:rsidR="00775C5A">
                      <w:rPr>
                        <w:rFonts w:ascii="Myriad Pro" w:eastAsia="Malgun Gothic Semilight" w:hAnsi="Myriad Pro" w:cs="Malgun Gothic Semilight"/>
                      </w:rPr>
                      <w:t xml:space="preserve">, </w:t>
                    </w:r>
                    <w:r w:rsidR="00232695">
                      <w:rPr>
                        <w:rFonts w:ascii="Myriad Pro" w:eastAsia="Malgun Gothic Semilight" w:hAnsi="Myriad Pro" w:cs="Malgun Gothic Semilight"/>
                      </w:rPr>
                      <w:t>Zoom Meeting</w:t>
                    </w:r>
                  </w:p>
                </w:txbxContent>
              </v:textbox>
              <w10:wrap type="square"/>
            </v:shape>
          </w:pict>
        </mc:Fallback>
      </mc:AlternateContent>
    </w:r>
    <w:r>
      <w:rPr>
        <w:noProof/>
      </w:rPr>
      <w:drawing>
        <wp:anchor distT="0" distB="0" distL="114300" distR="114300" simplePos="0" relativeHeight="251660288" behindDoc="0" locked="0" layoutInCell="1" allowOverlap="1" wp14:anchorId="486E5B14" wp14:editId="7259348B">
          <wp:simplePos x="0" y="0"/>
          <wp:positionH relativeFrom="column">
            <wp:posOffset>-542925</wp:posOffset>
          </wp:positionH>
          <wp:positionV relativeFrom="paragraph">
            <wp:posOffset>-177800</wp:posOffset>
          </wp:positionV>
          <wp:extent cx="1645920" cy="72453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CC.png"/>
                  <pic:cNvPicPr/>
                </pic:nvPicPr>
                <pic:blipFill>
                  <a:blip r:embed="rId1">
                    <a:extLst>
                      <a:ext uri="{28A0092B-C50C-407E-A947-70E740481C1C}">
                        <a14:useLocalDpi xmlns:a14="http://schemas.microsoft.com/office/drawing/2010/main" val="0"/>
                      </a:ext>
                    </a:extLst>
                  </a:blip>
                  <a:stretch>
                    <a:fillRect/>
                  </a:stretch>
                </pic:blipFill>
                <pic:spPr>
                  <a:xfrm>
                    <a:off x="0" y="0"/>
                    <a:ext cx="1645920" cy="724535"/>
                  </a:xfrm>
                  <a:prstGeom prst="rect">
                    <a:avLst/>
                  </a:prstGeom>
                </pic:spPr>
              </pic:pic>
            </a:graphicData>
          </a:graphic>
        </wp:anchor>
      </w:drawing>
    </w:r>
  </w:p>
  <w:p w14:paraId="63419B06" w14:textId="61F14386" w:rsidR="006964D0" w:rsidRDefault="006964D0">
    <w:pPr>
      <w:pStyle w:val="Header"/>
    </w:pPr>
  </w:p>
  <w:p w14:paraId="66E52FFC" w14:textId="77777777" w:rsidR="006964D0" w:rsidRDefault="006964D0">
    <w:pPr>
      <w:pStyle w:val="Header"/>
    </w:pPr>
  </w:p>
  <w:p w14:paraId="2C9AB1F9" w14:textId="77777777" w:rsidR="006964D0" w:rsidRDefault="006964D0" w:rsidP="006964D0">
    <w:pPr>
      <w:pStyle w:val="Header"/>
      <w:tabs>
        <w:tab w:val="clear" w:pos="9360"/>
        <w:tab w:val="right" w:pos="8190"/>
      </w:tabs>
      <w:ind w:right="-720"/>
    </w:pPr>
  </w:p>
  <w:p w14:paraId="799CAB33" w14:textId="02ECC2CC" w:rsidR="00546E49" w:rsidRDefault="009F4717" w:rsidP="006964D0">
    <w:pPr>
      <w:pStyle w:val="Header"/>
      <w:tabs>
        <w:tab w:val="clear" w:pos="9360"/>
        <w:tab w:val="right" w:pos="7560"/>
      </w:tabs>
      <w:ind w:left="-720" w:right="-720"/>
    </w:pPr>
    <w:r>
      <w:pict w14:anchorId="3885DFF0">
        <v:rect id="_x0000_i1025" style="width:468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86263"/>
    <w:multiLevelType w:val="hybridMultilevel"/>
    <w:tmpl w:val="251E5C40"/>
    <w:lvl w:ilvl="0" w:tplc="0950A3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49"/>
    <w:rsid w:val="00003A55"/>
    <w:rsid w:val="00035824"/>
    <w:rsid w:val="0004486F"/>
    <w:rsid w:val="0004544A"/>
    <w:rsid w:val="00067D2F"/>
    <w:rsid w:val="00084A84"/>
    <w:rsid w:val="00095894"/>
    <w:rsid w:val="0010214F"/>
    <w:rsid w:val="00112343"/>
    <w:rsid w:val="00142E5E"/>
    <w:rsid w:val="00184C84"/>
    <w:rsid w:val="0019202B"/>
    <w:rsid w:val="001A13D5"/>
    <w:rsid w:val="001B36D5"/>
    <w:rsid w:val="001D70C2"/>
    <w:rsid w:val="002015C6"/>
    <w:rsid w:val="00232695"/>
    <w:rsid w:val="00234509"/>
    <w:rsid w:val="00235607"/>
    <w:rsid w:val="002359B4"/>
    <w:rsid w:val="00255833"/>
    <w:rsid w:val="00260FB8"/>
    <w:rsid w:val="0027588F"/>
    <w:rsid w:val="002D152C"/>
    <w:rsid w:val="002D1AB3"/>
    <w:rsid w:val="00302C1B"/>
    <w:rsid w:val="00311C9E"/>
    <w:rsid w:val="00313C8B"/>
    <w:rsid w:val="003360DD"/>
    <w:rsid w:val="003611CC"/>
    <w:rsid w:val="003D508E"/>
    <w:rsid w:val="00406A66"/>
    <w:rsid w:val="00414235"/>
    <w:rsid w:val="00443EB8"/>
    <w:rsid w:val="0046358E"/>
    <w:rsid w:val="0046433C"/>
    <w:rsid w:val="00465C6E"/>
    <w:rsid w:val="00494679"/>
    <w:rsid w:val="004A1715"/>
    <w:rsid w:val="004C261A"/>
    <w:rsid w:val="004D6759"/>
    <w:rsid w:val="004D6FF5"/>
    <w:rsid w:val="005003AC"/>
    <w:rsid w:val="00500CEB"/>
    <w:rsid w:val="00542F8F"/>
    <w:rsid w:val="00546E49"/>
    <w:rsid w:val="00552C55"/>
    <w:rsid w:val="00570F60"/>
    <w:rsid w:val="005B39FE"/>
    <w:rsid w:val="005B6AC2"/>
    <w:rsid w:val="005B6B56"/>
    <w:rsid w:val="005C24DD"/>
    <w:rsid w:val="005C343C"/>
    <w:rsid w:val="00606920"/>
    <w:rsid w:val="00681BB7"/>
    <w:rsid w:val="00681D01"/>
    <w:rsid w:val="006964D0"/>
    <w:rsid w:val="006A44DE"/>
    <w:rsid w:val="006F7956"/>
    <w:rsid w:val="0073273D"/>
    <w:rsid w:val="007346F6"/>
    <w:rsid w:val="0075512B"/>
    <w:rsid w:val="00775C5A"/>
    <w:rsid w:val="007772D0"/>
    <w:rsid w:val="0079302D"/>
    <w:rsid w:val="007A3946"/>
    <w:rsid w:val="007C4053"/>
    <w:rsid w:val="007E1371"/>
    <w:rsid w:val="007E4EF4"/>
    <w:rsid w:val="00867CCC"/>
    <w:rsid w:val="00881BD8"/>
    <w:rsid w:val="00893347"/>
    <w:rsid w:val="008B7516"/>
    <w:rsid w:val="008D02F2"/>
    <w:rsid w:val="00937A84"/>
    <w:rsid w:val="009509E4"/>
    <w:rsid w:val="00961B79"/>
    <w:rsid w:val="009A1D24"/>
    <w:rsid w:val="009A21EC"/>
    <w:rsid w:val="009F4717"/>
    <w:rsid w:val="009F77C2"/>
    <w:rsid w:val="00A80272"/>
    <w:rsid w:val="00A97110"/>
    <w:rsid w:val="00AB35E5"/>
    <w:rsid w:val="00AB5A1A"/>
    <w:rsid w:val="00AF5A1A"/>
    <w:rsid w:val="00B36220"/>
    <w:rsid w:val="00B402E5"/>
    <w:rsid w:val="00B50B28"/>
    <w:rsid w:val="00B54AA7"/>
    <w:rsid w:val="00B552B4"/>
    <w:rsid w:val="00B649FA"/>
    <w:rsid w:val="00B8231A"/>
    <w:rsid w:val="00BC4CAD"/>
    <w:rsid w:val="00BC7D54"/>
    <w:rsid w:val="00BF17EE"/>
    <w:rsid w:val="00C26C7C"/>
    <w:rsid w:val="00C310DD"/>
    <w:rsid w:val="00C35F85"/>
    <w:rsid w:val="00C504F7"/>
    <w:rsid w:val="00C52A9C"/>
    <w:rsid w:val="00C6428C"/>
    <w:rsid w:val="00C910CC"/>
    <w:rsid w:val="00C9198F"/>
    <w:rsid w:val="00C938E5"/>
    <w:rsid w:val="00D1782D"/>
    <w:rsid w:val="00D27D29"/>
    <w:rsid w:val="00D90E7A"/>
    <w:rsid w:val="00DA16FF"/>
    <w:rsid w:val="00DA37FF"/>
    <w:rsid w:val="00DC2022"/>
    <w:rsid w:val="00DE0D96"/>
    <w:rsid w:val="00E21A7F"/>
    <w:rsid w:val="00E27351"/>
    <w:rsid w:val="00E31904"/>
    <w:rsid w:val="00E369DD"/>
    <w:rsid w:val="00E44446"/>
    <w:rsid w:val="00E605B8"/>
    <w:rsid w:val="00E8372A"/>
    <w:rsid w:val="00E87368"/>
    <w:rsid w:val="00EC147B"/>
    <w:rsid w:val="00EC572A"/>
    <w:rsid w:val="00EE2924"/>
    <w:rsid w:val="00EF0F16"/>
    <w:rsid w:val="00F4434D"/>
    <w:rsid w:val="00F45FF8"/>
    <w:rsid w:val="00F51ECD"/>
    <w:rsid w:val="00F77DDC"/>
    <w:rsid w:val="00F9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6D90"/>
  <w15:chartTrackingRefBased/>
  <w15:docId w15:val="{99DF2DD3-0C07-41AD-93DA-47164301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1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E49"/>
  </w:style>
  <w:style w:type="paragraph" w:styleId="Footer">
    <w:name w:val="footer"/>
    <w:basedOn w:val="Normal"/>
    <w:link w:val="FooterChar"/>
    <w:uiPriority w:val="99"/>
    <w:unhideWhenUsed/>
    <w:rsid w:val="0054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E49"/>
  </w:style>
  <w:style w:type="paragraph" w:styleId="ListParagraph">
    <w:name w:val="List Paragraph"/>
    <w:basedOn w:val="Normal"/>
    <w:uiPriority w:val="34"/>
    <w:qFormat/>
    <w:rsid w:val="00EC572A"/>
    <w:pPr>
      <w:ind w:left="720"/>
      <w:contextualSpacing/>
    </w:pPr>
  </w:style>
  <w:style w:type="paragraph" w:styleId="BalloonText">
    <w:name w:val="Balloon Text"/>
    <w:basedOn w:val="Normal"/>
    <w:link w:val="BalloonTextChar"/>
    <w:uiPriority w:val="99"/>
    <w:semiHidden/>
    <w:unhideWhenUsed/>
    <w:rsid w:val="00BC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54"/>
    <w:rPr>
      <w:rFonts w:ascii="Segoe UI" w:hAnsi="Segoe UI" w:cs="Segoe UI"/>
      <w:sz w:val="18"/>
      <w:szCs w:val="18"/>
    </w:rPr>
  </w:style>
  <w:style w:type="character" w:customStyle="1" w:styleId="Heading2Char">
    <w:name w:val="Heading 2 Char"/>
    <w:basedOn w:val="DefaultParagraphFont"/>
    <w:link w:val="Heading2"/>
    <w:uiPriority w:val="9"/>
    <w:rsid w:val="001A13D5"/>
    <w:rPr>
      <w:rFonts w:ascii="Times New Roman" w:eastAsia="Times New Roman" w:hAnsi="Times New Roman" w:cs="Times New Roman"/>
      <w:b/>
      <w:bCs/>
      <w:sz w:val="36"/>
      <w:szCs w:val="36"/>
    </w:rPr>
  </w:style>
  <w:style w:type="character" w:styleId="Strong">
    <w:name w:val="Strong"/>
    <w:basedOn w:val="DefaultParagraphFont"/>
    <w:uiPriority w:val="22"/>
    <w:qFormat/>
    <w:rsid w:val="00B36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6885">
      <w:bodyDiv w:val="1"/>
      <w:marLeft w:val="0"/>
      <w:marRight w:val="0"/>
      <w:marTop w:val="0"/>
      <w:marBottom w:val="0"/>
      <w:divBdr>
        <w:top w:val="none" w:sz="0" w:space="0" w:color="auto"/>
        <w:left w:val="none" w:sz="0" w:space="0" w:color="auto"/>
        <w:bottom w:val="none" w:sz="0" w:space="0" w:color="auto"/>
        <w:right w:val="none" w:sz="0" w:space="0" w:color="auto"/>
      </w:divBdr>
    </w:div>
    <w:div w:id="13101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CD3C-BD7E-41EB-9556-F42E51F3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Vyla Grindberg</dc:creator>
  <cp:keywords/>
  <dc:description/>
  <cp:lastModifiedBy>Vyla Grindberg</cp:lastModifiedBy>
  <cp:revision>11</cp:revision>
  <cp:lastPrinted>2020-04-14T17:47:00Z</cp:lastPrinted>
  <dcterms:created xsi:type="dcterms:W3CDTF">2020-05-04T16:59:00Z</dcterms:created>
  <dcterms:modified xsi:type="dcterms:W3CDTF">2020-05-04T18:21:00Z</dcterms:modified>
</cp:coreProperties>
</file>