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bookmarkStart w:id="0" w:name="_GoBack"/>
      <w:bookmarkEnd w:id="0"/>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1" w:name="RANGE!A1"/>
            <w:r>
              <w:rPr>
                <w:rFonts w:ascii="Calibri" w:eastAsia="Times New Roman" w:hAnsi="Calibri" w:cs="Calibri"/>
                <w:b/>
                <w:bCs/>
                <w:color w:val="000000"/>
              </w:rPr>
              <w:t>Date</w:t>
            </w:r>
            <w:r w:rsidR="00B47EED">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B47EED" w:rsidP="006E53C2">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June 18, 2019</w:t>
            </w:r>
          </w:p>
        </w:tc>
      </w:tr>
      <w:bookmarkEnd w:id="1"/>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r w:rsidR="00B47EED">
              <w:rPr>
                <w:rFonts w:ascii="Calibri" w:eastAsia="Times New Roman" w:hAnsi="Calibri" w:cs="Calibri"/>
                <w:b/>
                <w:bCs/>
                <w:color w:val="000000"/>
              </w:rPr>
              <w:t xml:space="preserve">                      Natural Resources Program</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B47EED"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Science</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6C6F3E" w:rsidP="006E53C2">
            <w:pPr>
              <w:spacing w:after="0" w:line="240" w:lineRule="auto"/>
              <w:contextualSpacing w:val="0"/>
              <w:jc w:val="center"/>
              <w:rPr>
                <w:rFonts w:ascii="Calibri" w:eastAsia="Times New Roman" w:hAnsi="Calibri" w:cs="Calibri"/>
                <w:b/>
                <w:bCs/>
                <w:color w:val="000000"/>
              </w:rPr>
            </w:pPr>
          </w:p>
          <w:p w:rsidR="006E53C2" w:rsidRPr="006E53C2" w:rsidRDefault="00B47EED"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Natural Resources Program</w:t>
            </w:r>
            <w:r w:rsidR="006E53C2"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C6F3E" w:rsidRDefault="006C6F3E" w:rsidP="006E53C2">
            <w:pPr>
              <w:spacing w:after="0" w:line="240" w:lineRule="auto"/>
              <w:contextualSpacing w:val="0"/>
              <w:jc w:val="center"/>
              <w:rPr>
                <w:rFonts w:ascii="Calibri" w:eastAsia="Times New Roman" w:hAnsi="Calibri" w:cs="Calibri"/>
                <w:color w:val="000000"/>
              </w:rPr>
            </w:pPr>
          </w:p>
          <w:p w:rsidR="006C6F3E" w:rsidRDefault="00B47EED"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N/A</w:t>
            </w: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Default="00B47EED"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B. Benz and J. Richards</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Self-Study rubric row (SS R1, etc)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B06F01" w:rsidRPr="006E53C2" w:rsidRDefault="00205B4B"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Developed</w:t>
            </w:r>
            <w:r w:rsidR="00B47EED">
              <w:rPr>
                <w:rFonts w:ascii="Calibri" w:eastAsia="Times New Roman" w:hAnsi="Calibri" w:cs="Calibri"/>
                <w:color w:val="000000"/>
              </w:rPr>
              <w:t>.  The Course Learning Outcomes</w:t>
            </w:r>
            <w:r w:rsidR="00FC3AC3">
              <w:rPr>
                <w:rFonts w:ascii="Calibri" w:eastAsia="Times New Roman" w:hAnsi="Calibri" w:cs="Calibri"/>
                <w:color w:val="000000"/>
              </w:rPr>
              <w:t xml:space="preserve">, CLOs, </w:t>
            </w:r>
            <w:r w:rsidR="00B47EED">
              <w:rPr>
                <w:rFonts w:ascii="Calibri" w:eastAsia="Times New Roman" w:hAnsi="Calibri" w:cs="Calibri"/>
                <w:color w:val="000000"/>
              </w:rPr>
              <w:t>are clear, specific, and consistent</w:t>
            </w:r>
            <w:r>
              <w:rPr>
                <w:rFonts w:ascii="Calibri" w:eastAsia="Times New Roman" w:hAnsi="Calibri" w:cs="Calibri"/>
                <w:color w:val="000000"/>
              </w:rPr>
              <w:t xml:space="preserve">.  Since this program is new, </w:t>
            </w:r>
            <w:r w:rsidR="003953B9">
              <w:rPr>
                <w:rFonts w:ascii="Calibri" w:eastAsia="Times New Roman" w:hAnsi="Calibri" w:cs="Calibri"/>
                <w:color w:val="000000"/>
              </w:rPr>
              <w:t xml:space="preserve">however, </w:t>
            </w:r>
            <w:r>
              <w:rPr>
                <w:rFonts w:ascii="Calibri" w:eastAsia="Times New Roman" w:hAnsi="Calibri" w:cs="Calibri"/>
                <w:color w:val="000000"/>
              </w:rPr>
              <w:t>there may be some changes in the future</w:t>
            </w:r>
            <w:r w:rsidR="003953B9">
              <w:rPr>
                <w:rFonts w:ascii="Calibri" w:eastAsia="Times New Roman" w:hAnsi="Calibri" w:cs="Calibri"/>
                <w:color w:val="000000"/>
              </w:rPr>
              <w:t xml:space="preserve"> as the outcomes are reviewed and aligned with the PLOs</w:t>
            </w:r>
            <w:r>
              <w:rPr>
                <w:rFonts w:ascii="Calibri" w:eastAsia="Times New Roman" w:hAnsi="Calibri" w:cs="Calibri"/>
                <w:color w:val="000000"/>
              </w:rPr>
              <w:t>.</w:t>
            </w: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B06F01" w:rsidRPr="006E53C2" w:rsidRDefault="00BC1F85"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Emerging. </w:t>
            </w:r>
            <w:r w:rsidR="00B06F01" w:rsidRPr="006E53C2">
              <w:rPr>
                <w:rFonts w:ascii="Calibri" w:eastAsia="Times New Roman" w:hAnsi="Calibri" w:cs="Calibri"/>
                <w:color w:val="000000"/>
              </w:rPr>
              <w:t> </w:t>
            </w:r>
            <w:r w:rsidR="00205B4B">
              <w:rPr>
                <w:rFonts w:ascii="Calibri" w:eastAsia="Times New Roman" w:hAnsi="Calibri" w:cs="Calibri"/>
                <w:color w:val="000000"/>
              </w:rPr>
              <w:t>Program Learning Outcomes, PLOs are well written, however we do not have rubrics to assess them.</w:t>
            </w:r>
            <w:r>
              <w:rPr>
                <w:rFonts w:ascii="Calibri" w:eastAsia="Times New Roman" w:hAnsi="Calibri" w:cs="Calibri"/>
                <w:color w:val="000000"/>
              </w:rPr>
              <w:t xml:space="preserve">  We suspect there are too many </w:t>
            </w:r>
            <w:r w:rsidR="003953B9">
              <w:rPr>
                <w:rFonts w:ascii="Calibri" w:eastAsia="Times New Roman" w:hAnsi="Calibri" w:cs="Calibri"/>
                <w:color w:val="000000"/>
              </w:rPr>
              <w:t xml:space="preserve">PLOs </w:t>
            </w:r>
            <w:r>
              <w:rPr>
                <w:rFonts w:ascii="Calibri" w:eastAsia="Times New Roman" w:hAnsi="Calibri" w:cs="Calibri"/>
                <w:color w:val="000000"/>
              </w:rPr>
              <w:t xml:space="preserve">and they are too specific to be </w:t>
            </w:r>
            <w:r w:rsidR="003953B9">
              <w:rPr>
                <w:rFonts w:ascii="Calibri" w:eastAsia="Times New Roman" w:hAnsi="Calibri" w:cs="Calibri"/>
                <w:color w:val="000000"/>
              </w:rPr>
              <w:t>useful in assessment</w:t>
            </w:r>
            <w:r>
              <w:rPr>
                <w:rFonts w:ascii="Calibri" w:eastAsia="Times New Roman" w:hAnsi="Calibri" w:cs="Calibri"/>
                <w:color w:val="000000"/>
              </w:rPr>
              <w:t>.  We believe these will need to be edited over the next 2 years, with the feedback of assessment</w:t>
            </w:r>
            <w:r w:rsidR="003953B9">
              <w:rPr>
                <w:rFonts w:ascii="Calibri" w:eastAsia="Times New Roman" w:hAnsi="Calibri" w:cs="Calibri"/>
                <w:color w:val="000000"/>
              </w:rPr>
              <w:t xml:space="preserve"> and course instructors</w:t>
            </w:r>
            <w:r>
              <w:rPr>
                <w:rFonts w:ascii="Calibri" w:eastAsia="Times New Roman" w:hAnsi="Calibri" w:cs="Calibri"/>
                <w:color w:val="000000"/>
              </w:rPr>
              <w:t>.</w:t>
            </w: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Default="00B06F01" w:rsidP="00C04494">
            <w:pPr>
              <w:spacing w:after="0" w:line="240" w:lineRule="auto"/>
              <w:contextualSpacing w:val="0"/>
              <w:jc w:val="center"/>
              <w:rPr>
                <w:rFonts w:ascii="Calibri" w:eastAsia="Times New Roman" w:hAnsi="Calibri" w:cs="Calibri"/>
                <w:color w:val="000000"/>
              </w:rPr>
            </w:pPr>
          </w:p>
          <w:p w:rsidR="00B06F01" w:rsidRDefault="00B06F01" w:rsidP="00C04494">
            <w:pPr>
              <w:spacing w:after="0" w:line="240" w:lineRule="auto"/>
              <w:contextualSpacing w:val="0"/>
              <w:jc w:val="center"/>
              <w:rPr>
                <w:rFonts w:ascii="Calibri" w:eastAsia="Times New Roman" w:hAnsi="Calibri" w:cs="Calibri"/>
                <w:color w:val="000000"/>
              </w:rPr>
            </w:pPr>
          </w:p>
          <w:p w:rsidR="00B06F01" w:rsidRPr="006E53C2" w:rsidRDefault="00BC1F85" w:rsidP="003953B9">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Emerging.  Curriculum Mapping must be d</w:t>
            </w:r>
            <w:r w:rsidR="003953B9">
              <w:rPr>
                <w:rFonts w:ascii="Calibri" w:eastAsia="Times New Roman" w:hAnsi="Calibri" w:cs="Calibri"/>
                <w:color w:val="000000"/>
              </w:rPr>
              <w:t>one to align with the PLOs.  W</w:t>
            </w:r>
            <w:r>
              <w:rPr>
                <w:rFonts w:ascii="Calibri" w:eastAsia="Times New Roman" w:hAnsi="Calibri" w:cs="Calibri"/>
                <w:color w:val="000000"/>
              </w:rPr>
              <w:t>e recognize there are too many PLOs to use in our assessment</w:t>
            </w:r>
            <w:r w:rsidR="003953B9">
              <w:rPr>
                <w:rFonts w:ascii="Calibri" w:eastAsia="Times New Roman" w:hAnsi="Calibri" w:cs="Calibri"/>
                <w:color w:val="000000"/>
              </w:rPr>
              <w:t xml:space="preserve"> so the mapping will also have to reflect the changes made in the PLOs.  The curriculum map must align with the PLOs.</w:t>
            </w:r>
            <w:r>
              <w:rPr>
                <w:rFonts w:ascii="Calibri" w:eastAsia="Times New Roman" w:hAnsi="Calibri" w:cs="Calibri"/>
                <w:color w:val="000000"/>
              </w:rPr>
              <w:t xml:space="preserve"> </w:t>
            </w:r>
            <w:r w:rsidR="00B06F01"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Pr="006E53C2" w:rsidRDefault="003953B9" w:rsidP="00C04494">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Emerging.  The Program needs to collect evidence of new curriculum map.</w:t>
            </w: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Pr="006E53C2" w:rsidRDefault="003953B9"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Emerging.  The Program must assess at the course and program levels to get initial data.  </w:t>
            </w: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F20858" w:rsidRPr="006E53C2" w:rsidRDefault="003953B9"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Initial.  The Natural Resource Program must develop rubrics to ensure the assessments are standardized and reliable and used consistently across the courses that make up this Program.  </w:t>
            </w: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Pr="006E53C2" w:rsidRDefault="003953B9"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Initial.  The results must be evaluated to generate changes in the learning strategies of the course work and the Program outcomes.  The Program Learning Outcomes will require overview by all the Natural Resource Professors and all will need to incorporate rubrics in their course evaluations.  </w:t>
            </w:r>
          </w:p>
        </w:tc>
      </w:tr>
    </w:tbl>
    <w:p w:rsidR="006E53C2" w:rsidRDefault="00B06F01" w:rsidP="00C04494">
      <w:pPr>
        <w:pStyle w:val="Heading2"/>
      </w:pPr>
      <w:r>
        <w:t xml:space="preserve">II. </w:t>
      </w:r>
      <w:r w:rsidR="00F20858">
        <w:t>Assessment Work Reflection – Refer to Assessment Self-Study</w:t>
      </w:r>
      <w:r w:rsidR="00BC1F85">
        <w:t xml:space="preserve">  </w:t>
      </w:r>
      <w:r w:rsidR="00BC1F85" w:rsidRPr="00BC1F85">
        <w:rPr>
          <w:u w:val="single"/>
        </w:rPr>
        <w:t>Natural Resource Program</w:t>
      </w:r>
    </w:p>
    <w:p w:rsidR="00082A80" w:rsidRDefault="00DF2F8B" w:rsidP="00082A80">
      <w:pPr>
        <w:pStyle w:val="Heading2"/>
      </w:pPr>
      <w:r>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Pr="00C90187" w:rsidRDefault="00082A80" w:rsidP="00E23E8E">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23E8E">
              <w:rPr>
                <w:rFonts w:ascii="Calibri" w:eastAsia="Times New Roman" w:hAnsi="Calibri" w:cs="Calibri"/>
                <w:color w:val="000000"/>
              </w:rPr>
              <w:t>No data is available at this time.  We know there is a need for Natural Resource technicians in our government and industry entities.  However, we need to better understand the industry and government demand for these students as well as the student demand for this coursework.</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23E8E">
              <w:rPr>
                <w:rFonts w:ascii="Calibri" w:eastAsia="Times New Roman" w:hAnsi="Calibri" w:cs="Calibri"/>
                <w:color w:val="000000"/>
              </w:rPr>
              <w:t>No data is available at this time.  Data for progression and completion of this Natural Resource Program is not available yet as it is a new program.  We need additional help from our data analyst to determine success of the transfer student.</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lastRenderedPageBreak/>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8D4FA1">
              <w:rPr>
                <w:rFonts w:ascii="Calibri" w:eastAsia="Times New Roman" w:hAnsi="Calibri" w:cs="Calibri"/>
                <w:color w:val="000000"/>
              </w:rPr>
              <w:t>We have worked</w:t>
            </w:r>
            <w:r w:rsidR="00E23E8E">
              <w:rPr>
                <w:rFonts w:ascii="Calibri" w:eastAsia="Times New Roman" w:hAnsi="Calibri" w:cs="Calibri"/>
                <w:color w:val="000000"/>
              </w:rPr>
              <w:t xml:space="preserve"> with other departments to ensure that our course offering are scheduled well and align with the student’s needs.  However, some additional information from advising including a student wait list would be helpful in planning from term to term.</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23E8E">
              <w:rPr>
                <w:rFonts w:ascii="Calibri" w:eastAsia="Times New Roman" w:hAnsi="Calibri" w:cs="Calibri"/>
                <w:color w:val="000000"/>
              </w:rPr>
              <w:t xml:space="preserve">We are working closely with advising to determine that the advising of these students is appropriate and they are getting the support they require.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23E8E">
              <w:rPr>
                <w:rFonts w:ascii="Calibri" w:eastAsia="Times New Roman" w:hAnsi="Calibri" w:cs="Calibri"/>
                <w:color w:val="000000"/>
              </w:rPr>
              <w:t xml:space="preserve">We have spoken at local High Schools and plan to pursue that activity.  We have worked with </w:t>
            </w:r>
            <w:r w:rsidR="0027205A">
              <w:rPr>
                <w:rFonts w:ascii="Calibri" w:eastAsia="Times New Roman" w:hAnsi="Calibri" w:cs="Calibri"/>
                <w:color w:val="000000"/>
              </w:rPr>
              <w:t>Summer Interns in various summer projects that are used to involve our students in the ‘real world’ of natural resources.  Our goal is to recruit more students to enter our program in the future.</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lastRenderedPageBreak/>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allocation, curriculum changes, etc?</w:t>
            </w:r>
          </w:p>
        </w:tc>
        <w:tc>
          <w:tcPr>
            <w:tcW w:w="11160" w:type="dxa"/>
            <w:tcBorders>
              <w:top w:val="nil"/>
              <w:left w:val="nil"/>
              <w:bottom w:val="single" w:sz="4" w:space="0" w:color="auto"/>
              <w:right w:val="single" w:sz="4" w:space="0" w:color="auto"/>
            </w:tcBorders>
            <w:shd w:val="clear" w:color="auto" w:fill="auto"/>
            <w:vAlign w:val="bottom"/>
          </w:tcPr>
          <w:p w:rsidR="00DF2F8B" w:rsidRPr="00C90187" w:rsidRDefault="00DF2F8B" w:rsidP="00DF2F8B">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27205A">
              <w:rPr>
                <w:rFonts w:ascii="Calibri" w:eastAsia="Times New Roman" w:hAnsi="Calibri" w:cs="Calibri"/>
                <w:color w:val="000000"/>
              </w:rPr>
              <w:t>At this time, we do not have other data to make planning decisions and curriculum changes.</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8D4FA1"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Not applicable at this time.</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8D4FA1"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Not applicable at this time.</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8D4FA1"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Not applicable at this time.</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8D4FA1" w:rsidP="004A1EA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will work on reducing the number and specificity of the PLOs</w:t>
            </w:r>
            <w:r w:rsidR="004A1EAB">
              <w:rPr>
                <w:rFonts w:ascii="Calibri" w:eastAsia="Times New Roman" w:hAnsi="Calibri" w:cs="Calibri"/>
                <w:color w:val="000000"/>
              </w:rPr>
              <w:t xml:space="preserve"> so that they will lend themselves more easily to rubrics and other assessment methods</w:t>
            </w:r>
            <w:r>
              <w:rPr>
                <w:rFonts w:ascii="Calibri" w:eastAsia="Times New Roman" w:hAnsi="Calibri" w:cs="Calibri"/>
                <w:color w:val="000000"/>
              </w:rPr>
              <w:t>.</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8D4FA1"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w:t>
            </w:r>
            <w:r w:rsidR="009B32C0">
              <w:rPr>
                <w:rFonts w:ascii="Calibri" w:eastAsia="Times New Roman" w:hAnsi="Calibri" w:cs="Calibri"/>
                <w:color w:val="000000"/>
              </w:rPr>
              <w:t>e will w</w:t>
            </w:r>
            <w:r>
              <w:rPr>
                <w:rFonts w:ascii="Calibri" w:eastAsia="Times New Roman" w:hAnsi="Calibri" w:cs="Calibri"/>
                <w:color w:val="000000"/>
              </w:rPr>
              <w:t>ork on acquiring data on the persistence rates in our program by Spring 2021.</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Default="008D4FA1"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will start our program mapping.</w:t>
            </w:r>
          </w:p>
          <w:p w:rsidR="008D4FA1" w:rsidRPr="00DF2F8B" w:rsidRDefault="008D4FA1"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will create program rubrics by the end of Fall 2019.</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9B32C0"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will work on program assessments by Spring 2021.</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E67F03">
        <w:trPr>
          <w:trHeight w:val="6529"/>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9B32C0"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We request in-service days to work on this in the FALL, and further request these days are in addition to prep days for coursework.  We need days at the beginning of the school year much more than at the end of the school year so that we can be successful in accomplishing these tasks.  We need to set ourselves up for successful completion of these tasks, which will require collaboration with our program faculty, some of whom are part-time at the beginning of the year.</w:t>
            </w:r>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537" w:rsidRDefault="00514537" w:rsidP="00E87CE5">
      <w:pPr>
        <w:spacing w:after="0" w:line="240" w:lineRule="auto"/>
      </w:pPr>
      <w:r>
        <w:separator/>
      </w:r>
    </w:p>
  </w:endnote>
  <w:endnote w:type="continuationSeparator" w:id="0">
    <w:p w:rsidR="00514537" w:rsidRDefault="00514537"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A9598D">
          <w:rPr>
            <w:noProof/>
          </w:rPr>
          <w:t>8</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537" w:rsidRDefault="00514537" w:rsidP="00E87CE5">
      <w:pPr>
        <w:spacing w:after="0" w:line="240" w:lineRule="auto"/>
      </w:pPr>
      <w:r>
        <w:separator/>
      </w:r>
    </w:p>
  </w:footnote>
  <w:footnote w:type="continuationSeparator" w:id="0">
    <w:p w:rsidR="00514537" w:rsidRDefault="00514537" w:rsidP="00E8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937A6"/>
    <w:rsid w:val="00136CAB"/>
    <w:rsid w:val="00153910"/>
    <w:rsid w:val="001A18CF"/>
    <w:rsid w:val="001E68FA"/>
    <w:rsid w:val="00205B4B"/>
    <w:rsid w:val="00241556"/>
    <w:rsid w:val="0027205A"/>
    <w:rsid w:val="00292619"/>
    <w:rsid w:val="002A6A81"/>
    <w:rsid w:val="002B4CDD"/>
    <w:rsid w:val="003101BD"/>
    <w:rsid w:val="0031190C"/>
    <w:rsid w:val="00317208"/>
    <w:rsid w:val="003953B9"/>
    <w:rsid w:val="00395C29"/>
    <w:rsid w:val="003B2C98"/>
    <w:rsid w:val="003C5440"/>
    <w:rsid w:val="003F063F"/>
    <w:rsid w:val="0043376E"/>
    <w:rsid w:val="004A1EAB"/>
    <w:rsid w:val="004F18DB"/>
    <w:rsid w:val="00514537"/>
    <w:rsid w:val="00521C7B"/>
    <w:rsid w:val="005326DC"/>
    <w:rsid w:val="00546CA5"/>
    <w:rsid w:val="0056240F"/>
    <w:rsid w:val="0058345E"/>
    <w:rsid w:val="00595BB7"/>
    <w:rsid w:val="005B3101"/>
    <w:rsid w:val="0063156A"/>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D4CAA"/>
    <w:rsid w:val="008024B4"/>
    <w:rsid w:val="008309B7"/>
    <w:rsid w:val="0083312F"/>
    <w:rsid w:val="008A0442"/>
    <w:rsid w:val="008D1D7B"/>
    <w:rsid w:val="008D4FA1"/>
    <w:rsid w:val="008D55D4"/>
    <w:rsid w:val="00920F07"/>
    <w:rsid w:val="00923ECE"/>
    <w:rsid w:val="00951D57"/>
    <w:rsid w:val="009932FA"/>
    <w:rsid w:val="009B06B8"/>
    <w:rsid w:val="009B32C0"/>
    <w:rsid w:val="009D5C41"/>
    <w:rsid w:val="009D648D"/>
    <w:rsid w:val="009F6226"/>
    <w:rsid w:val="009F6F0B"/>
    <w:rsid w:val="00A1690E"/>
    <w:rsid w:val="00A46DA1"/>
    <w:rsid w:val="00A57A7B"/>
    <w:rsid w:val="00A92688"/>
    <w:rsid w:val="00A9598D"/>
    <w:rsid w:val="00AA1056"/>
    <w:rsid w:val="00AA2E20"/>
    <w:rsid w:val="00AA3894"/>
    <w:rsid w:val="00B06F01"/>
    <w:rsid w:val="00B22F72"/>
    <w:rsid w:val="00B35052"/>
    <w:rsid w:val="00B47EED"/>
    <w:rsid w:val="00BC1F85"/>
    <w:rsid w:val="00BC2352"/>
    <w:rsid w:val="00BD7CE9"/>
    <w:rsid w:val="00C04494"/>
    <w:rsid w:val="00C05819"/>
    <w:rsid w:val="00C33C76"/>
    <w:rsid w:val="00C63B5A"/>
    <w:rsid w:val="00C75E5E"/>
    <w:rsid w:val="00CF68DE"/>
    <w:rsid w:val="00D00DCF"/>
    <w:rsid w:val="00D14B4D"/>
    <w:rsid w:val="00D8202C"/>
    <w:rsid w:val="00DA01C3"/>
    <w:rsid w:val="00DA5101"/>
    <w:rsid w:val="00DC13B0"/>
    <w:rsid w:val="00DC674B"/>
    <w:rsid w:val="00DE196E"/>
    <w:rsid w:val="00DE4AFF"/>
    <w:rsid w:val="00DF2F8B"/>
    <w:rsid w:val="00E00A60"/>
    <w:rsid w:val="00E1738D"/>
    <w:rsid w:val="00E22D26"/>
    <w:rsid w:val="00E23E8E"/>
    <w:rsid w:val="00E67F03"/>
    <w:rsid w:val="00E87CE5"/>
    <w:rsid w:val="00EB249A"/>
    <w:rsid w:val="00EC6FAD"/>
    <w:rsid w:val="00EC79C6"/>
    <w:rsid w:val="00F02FEF"/>
    <w:rsid w:val="00F20858"/>
    <w:rsid w:val="00F45B3D"/>
    <w:rsid w:val="00F84891"/>
    <w:rsid w:val="00FC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 w:type="paragraph" w:styleId="BalloonText">
    <w:name w:val="Balloon Text"/>
    <w:basedOn w:val="Normal"/>
    <w:link w:val="BalloonTextChar"/>
    <w:uiPriority w:val="99"/>
    <w:semiHidden/>
    <w:unhideWhenUsed/>
    <w:rsid w:val="004A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6B50-84B6-4185-AD23-76011BD3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Joanne Richards</cp:lastModifiedBy>
  <cp:revision>2</cp:revision>
  <cp:lastPrinted>2019-06-18T23:05:00Z</cp:lastPrinted>
  <dcterms:created xsi:type="dcterms:W3CDTF">2019-06-18T23:15:00Z</dcterms:created>
  <dcterms:modified xsi:type="dcterms:W3CDTF">2019-06-18T23:15:00Z</dcterms:modified>
</cp:coreProperties>
</file>